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B539EA" w:rsidRPr="00E2319E" w:rsidRDefault="00E2319E" w:rsidP="00E2319E">
      <w:pPr>
        <w:jc w:val="center"/>
        <w:rPr>
          <w:rFonts w:ascii="Times New Roman" w:hAnsi="Times New Roman" w:cs="Times New Roman"/>
          <w:sz w:val="24"/>
          <w:szCs w:val="24"/>
          <w:lang w:val="en-US"/>
        </w:rPr>
      </w:pPr>
      <w:r w:rsidRPr="00E2319E">
        <w:rPr>
          <w:rFonts w:ascii="Times New Roman" w:hAnsi="Times New Roman" w:cs="Times New Roman"/>
          <w:sz w:val="24"/>
          <w:szCs w:val="24"/>
          <w:lang w:val="en-US"/>
        </w:rPr>
        <w:t>The Dark Side of the Dust Bowl</w:t>
      </w:r>
    </w:p>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E2319E" w:rsidRDefault="00E2319E">
      <w:pPr>
        <w:rPr>
          <w:rFonts w:ascii="Times New Roman" w:hAnsi="Times New Roman" w:cs="Times New Roman"/>
          <w:sz w:val="24"/>
          <w:szCs w:val="24"/>
          <w:lang w:val="en-US"/>
        </w:rPr>
      </w:pPr>
    </w:p>
    <w:p w:rsidR="00E2319E" w:rsidRPr="00E2319E" w:rsidRDefault="00E2319E" w:rsidP="00E2319E">
      <w:pPr>
        <w:jc w:val="center"/>
        <w:rPr>
          <w:rFonts w:ascii="Times New Roman" w:hAnsi="Times New Roman" w:cs="Times New Roman"/>
          <w:sz w:val="24"/>
          <w:szCs w:val="24"/>
          <w:lang w:val="en-US"/>
        </w:rPr>
      </w:pPr>
      <w:r w:rsidRPr="00E2319E">
        <w:rPr>
          <w:rFonts w:ascii="Times New Roman" w:hAnsi="Times New Roman" w:cs="Times New Roman"/>
          <w:sz w:val="24"/>
          <w:szCs w:val="24"/>
          <w:lang w:val="en-US"/>
        </w:rPr>
        <w:t>Student’s Name</w:t>
      </w:r>
    </w:p>
    <w:p w:rsidR="00E2319E" w:rsidRPr="00E2319E" w:rsidRDefault="00E2319E" w:rsidP="00E2319E">
      <w:pPr>
        <w:jc w:val="center"/>
        <w:rPr>
          <w:rFonts w:ascii="Times New Roman" w:hAnsi="Times New Roman" w:cs="Times New Roman"/>
          <w:sz w:val="24"/>
          <w:szCs w:val="24"/>
          <w:lang w:val="en-US"/>
        </w:rPr>
      </w:pPr>
      <w:r w:rsidRPr="00E2319E">
        <w:rPr>
          <w:rFonts w:ascii="Times New Roman" w:hAnsi="Times New Roman" w:cs="Times New Roman"/>
          <w:sz w:val="24"/>
          <w:szCs w:val="24"/>
          <w:lang w:val="en-US"/>
        </w:rPr>
        <w:t>Course</w:t>
      </w:r>
    </w:p>
    <w:p w:rsidR="00E2319E" w:rsidRPr="00E2319E" w:rsidRDefault="00E2319E" w:rsidP="00E2319E">
      <w:pPr>
        <w:jc w:val="center"/>
        <w:rPr>
          <w:rFonts w:ascii="Times New Roman" w:hAnsi="Times New Roman" w:cs="Times New Roman"/>
          <w:sz w:val="24"/>
          <w:szCs w:val="24"/>
          <w:lang w:val="en-US"/>
        </w:rPr>
      </w:pPr>
      <w:r w:rsidRPr="00E2319E">
        <w:rPr>
          <w:rFonts w:ascii="Times New Roman" w:hAnsi="Times New Roman" w:cs="Times New Roman"/>
          <w:sz w:val="24"/>
          <w:szCs w:val="24"/>
          <w:lang w:val="en-US"/>
        </w:rPr>
        <w:t>Professor’s Name</w:t>
      </w:r>
    </w:p>
    <w:p w:rsidR="00E2319E" w:rsidRDefault="00E2319E" w:rsidP="00E2319E">
      <w:pPr>
        <w:jc w:val="center"/>
        <w:rPr>
          <w:rFonts w:ascii="Times New Roman" w:hAnsi="Times New Roman" w:cs="Times New Roman"/>
          <w:sz w:val="24"/>
          <w:szCs w:val="24"/>
          <w:lang w:val="en-US"/>
        </w:rPr>
      </w:pPr>
      <w:r w:rsidRPr="00E2319E">
        <w:rPr>
          <w:rFonts w:ascii="Times New Roman" w:hAnsi="Times New Roman" w:cs="Times New Roman"/>
          <w:sz w:val="24"/>
          <w:szCs w:val="24"/>
          <w:lang w:val="en-US"/>
        </w:rPr>
        <w:t>Date</w:t>
      </w: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E2319E" w:rsidRDefault="00E2319E" w:rsidP="00E2319E">
      <w:pPr>
        <w:jc w:val="center"/>
        <w:rPr>
          <w:rFonts w:ascii="Times New Roman" w:hAnsi="Times New Roman" w:cs="Times New Roman"/>
          <w:sz w:val="24"/>
          <w:szCs w:val="24"/>
          <w:lang w:val="en-US"/>
        </w:rPr>
      </w:pPr>
    </w:p>
    <w:p w:rsidR="00927F12" w:rsidRDefault="00927F12" w:rsidP="00E2319E">
      <w:pPr>
        <w:jc w:val="center"/>
        <w:rPr>
          <w:rFonts w:ascii="Times New Roman" w:hAnsi="Times New Roman" w:cs="Times New Roman"/>
          <w:sz w:val="24"/>
          <w:szCs w:val="24"/>
          <w:lang w:val="en-US"/>
        </w:rPr>
      </w:pPr>
    </w:p>
    <w:p w:rsidR="00275E14" w:rsidRDefault="00B040EF" w:rsidP="00275E14">
      <w:pPr>
        <w:spacing w:line="480" w:lineRule="auto"/>
        <w:ind w:firstLine="720"/>
        <w:rPr>
          <w:rFonts w:ascii="Times New Roman" w:hAnsi="Times New Roman" w:cs="Times New Roman"/>
          <w:sz w:val="24"/>
          <w:szCs w:val="24"/>
          <w:lang w:val="en-US"/>
        </w:rPr>
      </w:pPr>
      <w:r w:rsidRPr="00275E14">
        <w:rPr>
          <w:rFonts w:ascii="Times New Roman" w:hAnsi="Times New Roman" w:cs="Times New Roman"/>
          <w:sz w:val="24"/>
          <w:szCs w:val="24"/>
          <w:lang w:val="en-US"/>
        </w:rPr>
        <w:t>Dad. My friend’s kennel has been covered with dust. It also blocked our school gate. Teachers together with senior students decided to scoop the small dust hill that had besiege the gate</w:t>
      </w:r>
      <w:r w:rsidR="0012604F" w:rsidRPr="00275E14">
        <w:rPr>
          <w:rFonts w:ascii="Times New Roman" w:hAnsi="Times New Roman" w:cs="Times New Roman"/>
          <w:sz w:val="24"/>
          <w:szCs w:val="24"/>
          <w:lang w:val="en-US"/>
        </w:rPr>
        <w:t>!</w:t>
      </w:r>
      <w:r w:rsidRPr="00275E14">
        <w:rPr>
          <w:rFonts w:ascii="Times New Roman" w:hAnsi="Times New Roman" w:cs="Times New Roman"/>
          <w:sz w:val="24"/>
          <w:szCs w:val="24"/>
          <w:lang w:val="en-US"/>
        </w:rPr>
        <w:t xml:space="preserve"> Such stories were common place in the Gre</w:t>
      </w:r>
      <w:r w:rsidR="00A76DCC" w:rsidRPr="00275E14">
        <w:rPr>
          <w:rFonts w:ascii="Times New Roman" w:hAnsi="Times New Roman" w:cs="Times New Roman"/>
          <w:sz w:val="24"/>
          <w:szCs w:val="24"/>
          <w:lang w:val="en-US"/>
        </w:rPr>
        <w:t>at Plains of the Mighty America as a result of the Dust Bowl.</w:t>
      </w:r>
      <w:r w:rsidRPr="00275E14">
        <w:rPr>
          <w:rFonts w:ascii="Times New Roman" w:hAnsi="Times New Roman" w:cs="Times New Roman"/>
          <w:sz w:val="24"/>
          <w:szCs w:val="24"/>
          <w:lang w:val="en-US"/>
        </w:rPr>
        <w:t xml:space="preserve"> </w:t>
      </w:r>
      <w:r w:rsidR="00927F12" w:rsidRPr="00275E14">
        <w:rPr>
          <w:rFonts w:ascii="Times New Roman" w:hAnsi="Times New Roman" w:cs="Times New Roman"/>
          <w:sz w:val="24"/>
          <w:szCs w:val="24"/>
          <w:lang w:val="en-US"/>
        </w:rPr>
        <w:t xml:space="preserve">America’s Dust Bowl and The Great </w:t>
      </w:r>
      <w:r w:rsidR="00E1619C" w:rsidRPr="00275E14">
        <w:rPr>
          <w:rFonts w:ascii="Times New Roman" w:hAnsi="Times New Roman" w:cs="Times New Roman"/>
          <w:sz w:val="24"/>
          <w:szCs w:val="24"/>
          <w:lang w:val="en-US"/>
        </w:rPr>
        <w:t>Depression of</w:t>
      </w:r>
      <w:r w:rsidR="00927F12" w:rsidRPr="00275E14">
        <w:rPr>
          <w:rFonts w:ascii="Times New Roman" w:hAnsi="Times New Roman" w:cs="Times New Roman"/>
          <w:sz w:val="24"/>
          <w:szCs w:val="24"/>
          <w:lang w:val="en-US"/>
        </w:rPr>
        <w:t xml:space="preserve"> the </w:t>
      </w:r>
      <w:r w:rsidR="00E1619C" w:rsidRPr="00275E14">
        <w:rPr>
          <w:rFonts w:ascii="Times New Roman" w:hAnsi="Times New Roman" w:cs="Times New Roman"/>
          <w:sz w:val="24"/>
          <w:szCs w:val="24"/>
          <w:lang w:val="en-US"/>
        </w:rPr>
        <w:t>1930s table</w:t>
      </w:r>
      <w:r w:rsidR="00927F12" w:rsidRPr="00275E14">
        <w:rPr>
          <w:rFonts w:ascii="Times New Roman" w:hAnsi="Times New Roman" w:cs="Times New Roman"/>
          <w:sz w:val="24"/>
          <w:szCs w:val="24"/>
          <w:lang w:val="en-US"/>
        </w:rPr>
        <w:t xml:space="preserve"> an exceptional example of how life is a two-sided coin with fortunes and misfortunes. The 1930s is probably the darkest era of most of the American societies </w:t>
      </w:r>
      <w:r w:rsidR="00E1619C" w:rsidRPr="00275E14">
        <w:rPr>
          <w:rFonts w:ascii="Times New Roman" w:hAnsi="Times New Roman" w:cs="Times New Roman"/>
          <w:sz w:val="24"/>
          <w:szCs w:val="24"/>
          <w:lang w:val="en-US"/>
        </w:rPr>
        <w:t xml:space="preserve">from the Great </w:t>
      </w:r>
      <w:r w:rsidR="00275E14" w:rsidRPr="00275E14">
        <w:rPr>
          <w:rFonts w:ascii="Times New Roman" w:hAnsi="Times New Roman" w:cs="Times New Roman"/>
          <w:sz w:val="24"/>
          <w:szCs w:val="24"/>
          <w:lang w:val="en-US"/>
        </w:rPr>
        <w:t xml:space="preserve">Plains. </w:t>
      </w:r>
      <w:r w:rsidR="00A76DCC" w:rsidRPr="00275E14">
        <w:rPr>
          <w:rFonts w:ascii="Times New Roman" w:hAnsi="Times New Roman" w:cs="Times New Roman"/>
          <w:sz w:val="24"/>
          <w:szCs w:val="24"/>
          <w:lang w:val="en-US"/>
        </w:rPr>
        <w:t>The Bowl formed an enduring image that was collectively engrained in consciousness</w:t>
      </w:r>
      <w:r w:rsidR="00D24015">
        <w:rPr>
          <w:rFonts w:ascii="Times New Roman" w:hAnsi="Times New Roman" w:cs="Times New Roman"/>
          <w:sz w:val="24"/>
          <w:szCs w:val="24"/>
          <w:lang w:val="en-US"/>
        </w:rPr>
        <w:t xml:space="preserve"> of Americans</w:t>
      </w:r>
      <w:r w:rsidR="00D24015">
        <w:rPr>
          <w:rStyle w:val="FootnoteReference"/>
          <w:rFonts w:ascii="Times New Roman" w:hAnsi="Times New Roman" w:cs="Times New Roman"/>
          <w:sz w:val="24"/>
          <w:szCs w:val="24"/>
          <w:lang w:val="en-US"/>
        </w:rPr>
        <w:footnoteReference w:id="1"/>
      </w:r>
      <w:r w:rsidR="00A76DCC" w:rsidRPr="00275E14">
        <w:rPr>
          <w:rFonts w:ascii="Times New Roman" w:hAnsi="Times New Roman" w:cs="Times New Roman"/>
          <w:sz w:val="24"/>
          <w:szCs w:val="24"/>
          <w:lang w:val="en-US"/>
        </w:rPr>
        <w:t xml:space="preserve">. </w:t>
      </w:r>
      <w:r w:rsidR="00E1619C" w:rsidRPr="00275E14">
        <w:rPr>
          <w:rFonts w:ascii="Times New Roman" w:hAnsi="Times New Roman" w:cs="Times New Roman"/>
          <w:sz w:val="24"/>
          <w:szCs w:val="24"/>
          <w:lang w:val="en-US"/>
        </w:rPr>
        <w:t>The real per-capita income of the United States drastically fell by a third.</w:t>
      </w:r>
      <w:r w:rsidR="00757584" w:rsidRPr="00275E14">
        <w:rPr>
          <w:rFonts w:ascii="Times New Roman" w:hAnsi="Times New Roman" w:cs="Times New Roman"/>
          <w:sz w:val="24"/>
          <w:szCs w:val="24"/>
          <w:lang w:val="en-US"/>
        </w:rPr>
        <w:t xml:space="preserve">  The situation was aggravated by the drought, poor land management and the unforgiving strong winds. The three catastrophes collaborated to yield into the most severe erosion that the Great Plains would probably ever experience.</w:t>
      </w:r>
    </w:p>
    <w:p w:rsidR="00A6785A" w:rsidRPr="00275E14" w:rsidRDefault="00757584" w:rsidP="00275E14">
      <w:pPr>
        <w:spacing w:line="480" w:lineRule="auto"/>
        <w:ind w:firstLine="720"/>
        <w:rPr>
          <w:rFonts w:ascii="Times New Roman" w:hAnsi="Times New Roman" w:cs="Times New Roman"/>
          <w:sz w:val="24"/>
          <w:szCs w:val="24"/>
          <w:lang w:val="en-US"/>
        </w:rPr>
      </w:pPr>
      <w:r w:rsidRPr="00275E14">
        <w:rPr>
          <w:rFonts w:ascii="Times New Roman" w:hAnsi="Times New Roman" w:cs="Times New Roman"/>
          <w:sz w:val="24"/>
          <w:szCs w:val="24"/>
          <w:lang w:val="en-US"/>
        </w:rPr>
        <w:t xml:space="preserve"> Farmers in the central plains were on the receiving end from the blows of the Dust Bowl.</w:t>
      </w:r>
      <w:r w:rsidR="000B1D35" w:rsidRPr="00275E14">
        <w:rPr>
          <w:rFonts w:ascii="Times New Roman" w:hAnsi="Times New Roman" w:cs="Times New Roman"/>
          <w:sz w:val="24"/>
          <w:szCs w:val="24"/>
          <w:lang w:val="en-US"/>
        </w:rPr>
        <w:t xml:space="preserve"> </w:t>
      </w:r>
      <w:r w:rsidR="00BC602F" w:rsidRPr="00275E14">
        <w:rPr>
          <w:rFonts w:ascii="Times New Roman" w:hAnsi="Times New Roman" w:cs="Times New Roman"/>
          <w:sz w:val="24"/>
          <w:szCs w:val="24"/>
          <w:lang w:val="en-US"/>
        </w:rPr>
        <w:t>T</w:t>
      </w:r>
      <w:r w:rsidR="000B1D35" w:rsidRPr="00275E14">
        <w:rPr>
          <w:rFonts w:ascii="Times New Roman" w:hAnsi="Times New Roman" w:cs="Times New Roman"/>
          <w:sz w:val="24"/>
          <w:szCs w:val="24"/>
          <w:lang w:val="en-US"/>
        </w:rPr>
        <w:t xml:space="preserve">he Soil Conservation </w:t>
      </w:r>
      <w:r w:rsidR="00BC602F" w:rsidRPr="00275E14">
        <w:rPr>
          <w:rFonts w:ascii="Times New Roman" w:hAnsi="Times New Roman" w:cs="Times New Roman"/>
          <w:sz w:val="24"/>
          <w:szCs w:val="24"/>
          <w:lang w:val="en-US"/>
        </w:rPr>
        <w:t>Service of America note</w:t>
      </w:r>
      <w:r w:rsidR="00275E14">
        <w:rPr>
          <w:rFonts w:ascii="Times New Roman" w:hAnsi="Times New Roman" w:cs="Times New Roman"/>
          <w:sz w:val="24"/>
          <w:szCs w:val="24"/>
          <w:lang w:val="en-US"/>
        </w:rPr>
        <w:t xml:space="preserve">d in 1934 that over 66% of the </w:t>
      </w:r>
      <w:r w:rsidR="00BC602F" w:rsidRPr="00275E14">
        <w:rPr>
          <w:rFonts w:ascii="Times New Roman" w:hAnsi="Times New Roman" w:cs="Times New Roman"/>
          <w:sz w:val="24"/>
          <w:szCs w:val="24"/>
          <w:lang w:val="en-US"/>
        </w:rPr>
        <w:t>Great Plains gad been adversely damaged by wind erosion with 15% of the land rendered totally unproductive. “By the end of the decade, wind had striped an average of 480 tons of fertile soils per acre of land.”</w:t>
      </w:r>
      <w:r w:rsidR="00A37416" w:rsidRPr="00275E14">
        <w:rPr>
          <w:rFonts w:ascii="Times New Roman" w:hAnsi="Times New Roman" w:cs="Times New Roman"/>
          <w:sz w:val="24"/>
          <w:szCs w:val="24"/>
          <w:lang w:val="en-US"/>
        </w:rPr>
        <w:t xml:space="preserve"> </w:t>
      </w:r>
      <w:r w:rsidR="00D24015">
        <w:rPr>
          <w:rStyle w:val="FootnoteReference"/>
          <w:rFonts w:ascii="Times New Roman" w:hAnsi="Times New Roman" w:cs="Times New Roman"/>
          <w:sz w:val="24"/>
          <w:szCs w:val="24"/>
          <w:lang w:val="en-US"/>
        </w:rPr>
        <w:footnoteReference w:id="2"/>
      </w:r>
      <w:r w:rsidR="00A37416" w:rsidRPr="00275E14">
        <w:rPr>
          <w:rFonts w:ascii="Times New Roman" w:hAnsi="Times New Roman" w:cs="Times New Roman"/>
          <w:sz w:val="24"/>
          <w:szCs w:val="24"/>
          <w:lang w:val="en-US"/>
        </w:rPr>
        <w:t>(Cutler, Miller and Norton 13246</w:t>
      </w:r>
      <w:r w:rsidR="00A6785A" w:rsidRPr="00275E14">
        <w:rPr>
          <w:rFonts w:ascii="Times New Roman" w:hAnsi="Times New Roman" w:cs="Times New Roman"/>
          <w:sz w:val="24"/>
          <w:szCs w:val="24"/>
          <w:lang w:val="en-US"/>
        </w:rPr>
        <w:t>)</w:t>
      </w:r>
      <w:r w:rsidR="00A37416" w:rsidRPr="00275E14">
        <w:rPr>
          <w:rFonts w:ascii="Times New Roman" w:hAnsi="Times New Roman" w:cs="Times New Roman"/>
          <w:sz w:val="24"/>
          <w:szCs w:val="24"/>
          <w:lang w:val="en-US"/>
        </w:rPr>
        <w:t xml:space="preserve"> As noted by Stephen, (Behrendt 235)</w:t>
      </w:r>
      <w:r w:rsidR="00D24015">
        <w:rPr>
          <w:rStyle w:val="FootnoteReference"/>
          <w:rFonts w:ascii="Times New Roman" w:hAnsi="Times New Roman" w:cs="Times New Roman"/>
          <w:sz w:val="24"/>
          <w:szCs w:val="24"/>
          <w:lang w:val="en-US"/>
        </w:rPr>
        <w:footnoteReference w:id="3"/>
      </w:r>
      <w:r w:rsidR="00A37416" w:rsidRPr="00275E14">
        <w:rPr>
          <w:rFonts w:ascii="Times New Roman" w:hAnsi="Times New Roman" w:cs="Times New Roman"/>
          <w:sz w:val="24"/>
          <w:szCs w:val="24"/>
          <w:lang w:val="en-US"/>
        </w:rPr>
        <w:t>. T</w:t>
      </w:r>
      <w:r w:rsidR="00A76DCC" w:rsidRPr="00275E14">
        <w:rPr>
          <w:rFonts w:ascii="Times New Roman" w:hAnsi="Times New Roman" w:cs="Times New Roman"/>
          <w:sz w:val="24"/>
          <w:szCs w:val="24"/>
          <w:lang w:val="en-US"/>
        </w:rPr>
        <w:t>he soil erosion was precipitated by “misguided decisions</w:t>
      </w:r>
      <w:r w:rsidR="00A37416" w:rsidRPr="00275E14">
        <w:rPr>
          <w:rFonts w:ascii="Times New Roman" w:hAnsi="Times New Roman" w:cs="Times New Roman"/>
          <w:sz w:val="24"/>
          <w:szCs w:val="24"/>
          <w:lang w:val="en-US"/>
        </w:rPr>
        <w:t xml:space="preserve"> about land usage</w:t>
      </w:r>
      <w:r w:rsidR="00275E14" w:rsidRPr="00275E14">
        <w:rPr>
          <w:rFonts w:ascii="Times New Roman" w:hAnsi="Times New Roman" w:cs="Times New Roman"/>
          <w:sz w:val="24"/>
          <w:szCs w:val="24"/>
          <w:lang w:val="en-US"/>
        </w:rPr>
        <w:t>” (</w:t>
      </w:r>
      <w:r w:rsidR="00A37416" w:rsidRPr="00275E14">
        <w:rPr>
          <w:rFonts w:ascii="Times New Roman" w:hAnsi="Times New Roman" w:cs="Times New Roman"/>
          <w:sz w:val="24"/>
          <w:szCs w:val="24"/>
          <w:lang w:val="en-US"/>
        </w:rPr>
        <w:t xml:space="preserve"> Behrendt 240</w:t>
      </w:r>
      <w:r w:rsidR="00A76DCC" w:rsidRPr="00275E14">
        <w:rPr>
          <w:rFonts w:ascii="Times New Roman" w:hAnsi="Times New Roman" w:cs="Times New Roman"/>
          <w:sz w:val="24"/>
          <w:szCs w:val="24"/>
          <w:lang w:val="en-US"/>
        </w:rPr>
        <w:t>).</w:t>
      </w:r>
      <w:r w:rsidR="00BC602F" w:rsidRPr="00275E14">
        <w:rPr>
          <w:rFonts w:ascii="Times New Roman" w:hAnsi="Times New Roman" w:cs="Times New Roman"/>
          <w:sz w:val="24"/>
          <w:szCs w:val="24"/>
          <w:lang w:val="en-US"/>
        </w:rPr>
        <w:t xml:space="preserve"> The new phenomenon caused drastic changes to the normal agricultural practices. Crop yields together with the average income were low in the central regions (West North, West South and </w:t>
      </w:r>
      <w:r w:rsidR="00EA0B24" w:rsidRPr="00275E14">
        <w:rPr>
          <w:rFonts w:ascii="Times New Roman" w:hAnsi="Times New Roman" w:cs="Times New Roman"/>
          <w:sz w:val="24"/>
          <w:szCs w:val="24"/>
          <w:lang w:val="en-US"/>
        </w:rPr>
        <w:t xml:space="preserve">East North). As </w:t>
      </w:r>
      <w:r w:rsidR="00A6785A" w:rsidRPr="00275E14">
        <w:rPr>
          <w:rFonts w:ascii="Times New Roman" w:hAnsi="Times New Roman" w:cs="Times New Roman"/>
          <w:sz w:val="24"/>
          <w:szCs w:val="24"/>
          <w:lang w:val="en-US"/>
        </w:rPr>
        <w:t>expected,</w:t>
      </w:r>
      <w:r w:rsidR="00EA0B24" w:rsidRPr="00275E14">
        <w:rPr>
          <w:rFonts w:ascii="Times New Roman" w:hAnsi="Times New Roman" w:cs="Times New Roman"/>
          <w:sz w:val="24"/>
          <w:szCs w:val="24"/>
          <w:lang w:val="en-US"/>
        </w:rPr>
        <w:t xml:space="preserve"> the </w:t>
      </w:r>
      <w:r w:rsidR="00A6785A" w:rsidRPr="00275E14">
        <w:rPr>
          <w:rFonts w:ascii="Times New Roman" w:hAnsi="Times New Roman" w:cs="Times New Roman"/>
          <w:sz w:val="24"/>
          <w:szCs w:val="24"/>
          <w:lang w:val="en-US"/>
        </w:rPr>
        <w:t>government needs</w:t>
      </w:r>
      <w:r w:rsidR="00EA0B24" w:rsidRPr="00275E14">
        <w:rPr>
          <w:rFonts w:ascii="Times New Roman" w:hAnsi="Times New Roman" w:cs="Times New Roman"/>
          <w:sz w:val="24"/>
          <w:szCs w:val="24"/>
          <w:lang w:val="en-US"/>
        </w:rPr>
        <w:t xml:space="preserve"> to cushion its people </w:t>
      </w:r>
      <w:r w:rsidR="00EA0B24" w:rsidRPr="00275E14">
        <w:rPr>
          <w:rFonts w:ascii="Times New Roman" w:hAnsi="Times New Roman" w:cs="Times New Roman"/>
          <w:sz w:val="24"/>
          <w:szCs w:val="24"/>
          <w:lang w:val="en-US"/>
        </w:rPr>
        <w:lastRenderedPageBreak/>
        <w:t xml:space="preserve">from such natural </w:t>
      </w:r>
      <w:r w:rsidR="00A6785A" w:rsidRPr="00275E14">
        <w:rPr>
          <w:rFonts w:ascii="Times New Roman" w:hAnsi="Times New Roman" w:cs="Times New Roman"/>
          <w:sz w:val="24"/>
          <w:szCs w:val="24"/>
          <w:lang w:val="en-US"/>
        </w:rPr>
        <w:t xml:space="preserve">calamities. </w:t>
      </w:r>
      <w:r w:rsidR="00EA0B24" w:rsidRPr="00275E14">
        <w:rPr>
          <w:rFonts w:ascii="Times New Roman" w:hAnsi="Times New Roman" w:cs="Times New Roman"/>
          <w:sz w:val="24"/>
          <w:szCs w:val="24"/>
          <w:lang w:val="en-US"/>
        </w:rPr>
        <w:t xml:space="preserve">Our government came up with the Agricultural Adjustment Act (AAA) in 1933. The Act was commonly referred to as triple A. It aimed at compensating farmers so as they abandon part of </w:t>
      </w:r>
      <w:r w:rsidR="00A6785A" w:rsidRPr="00275E14">
        <w:rPr>
          <w:rFonts w:ascii="Times New Roman" w:hAnsi="Times New Roman" w:cs="Times New Roman"/>
          <w:sz w:val="24"/>
          <w:szCs w:val="24"/>
          <w:lang w:val="en-US"/>
        </w:rPr>
        <w:t>their land</w:t>
      </w:r>
      <w:r w:rsidR="00EA0B24" w:rsidRPr="00275E14">
        <w:rPr>
          <w:rFonts w:ascii="Times New Roman" w:hAnsi="Times New Roman" w:cs="Times New Roman"/>
          <w:sz w:val="24"/>
          <w:szCs w:val="24"/>
          <w:lang w:val="en-US"/>
        </w:rPr>
        <w:t xml:space="preserve"> fallow. It also enacted mass destruction of livestock and crops which in turn raised farm income and </w:t>
      </w:r>
      <w:r w:rsidR="00A6785A" w:rsidRPr="00275E14">
        <w:rPr>
          <w:rFonts w:ascii="Times New Roman" w:hAnsi="Times New Roman" w:cs="Times New Roman"/>
          <w:sz w:val="24"/>
          <w:szCs w:val="24"/>
          <w:lang w:val="en-US"/>
        </w:rPr>
        <w:t>crop prices.</w:t>
      </w:r>
    </w:p>
    <w:p w:rsidR="00B477C6" w:rsidRDefault="00A6785A" w:rsidP="00275E14">
      <w:pPr>
        <w:spacing w:line="480" w:lineRule="auto"/>
        <w:ind w:firstLine="720"/>
        <w:rPr>
          <w:rFonts w:ascii="Times New Roman" w:hAnsi="Times New Roman" w:cs="Times New Roman"/>
          <w:sz w:val="24"/>
          <w:szCs w:val="24"/>
          <w:lang w:val="en-US"/>
        </w:rPr>
      </w:pPr>
      <w:r w:rsidRPr="00275E14">
        <w:rPr>
          <w:rFonts w:ascii="Times New Roman" w:hAnsi="Times New Roman" w:cs="Times New Roman"/>
          <w:sz w:val="24"/>
          <w:szCs w:val="24"/>
          <w:lang w:val="en-US"/>
        </w:rPr>
        <w:t xml:space="preserve">Just like Israelites’ endless pilgrimages to Egypt, thousands of people from the South west (Missouri, Oklahoma, Texas, and Arkansas) decided to salvage their lives by relocating to </w:t>
      </w:r>
      <w:r w:rsidR="00275E14" w:rsidRPr="00275E14">
        <w:rPr>
          <w:rFonts w:ascii="Times New Roman" w:hAnsi="Times New Roman" w:cs="Times New Roman"/>
          <w:sz w:val="24"/>
          <w:szCs w:val="24"/>
          <w:lang w:val="en-US"/>
        </w:rPr>
        <w:t>California where</w:t>
      </w:r>
      <w:r w:rsidRPr="00275E14">
        <w:rPr>
          <w:rFonts w:ascii="Times New Roman" w:hAnsi="Times New Roman" w:cs="Times New Roman"/>
          <w:sz w:val="24"/>
          <w:szCs w:val="24"/>
          <w:lang w:val="en-US"/>
        </w:rPr>
        <w:t xml:space="preserve"> an array of hope lied in the Californian farms.</w:t>
      </w:r>
      <w:r w:rsidR="00A87227" w:rsidRPr="00275E14">
        <w:rPr>
          <w:rFonts w:ascii="Times New Roman" w:hAnsi="Times New Roman" w:cs="Times New Roman"/>
          <w:sz w:val="24"/>
          <w:szCs w:val="24"/>
          <w:lang w:val="en-US"/>
        </w:rPr>
        <w:t xml:space="preserve"> </w:t>
      </w:r>
      <w:r w:rsidR="00224270" w:rsidRPr="00275E14">
        <w:rPr>
          <w:rFonts w:ascii="Times New Roman" w:hAnsi="Times New Roman" w:cs="Times New Roman"/>
          <w:sz w:val="24"/>
          <w:szCs w:val="24"/>
          <w:lang w:val="en-US"/>
        </w:rPr>
        <w:t>Most of the migrants were young individ</w:t>
      </w:r>
      <w:r w:rsidR="00A37416" w:rsidRPr="00275E14">
        <w:rPr>
          <w:rFonts w:ascii="Times New Roman" w:hAnsi="Times New Roman" w:cs="Times New Roman"/>
          <w:sz w:val="24"/>
          <w:szCs w:val="24"/>
          <w:lang w:val="en-US"/>
        </w:rPr>
        <w:t>uals in their productive span (Kirkendall 490</w:t>
      </w:r>
      <w:r w:rsidR="00275E14">
        <w:rPr>
          <w:rFonts w:ascii="Times New Roman" w:hAnsi="Times New Roman" w:cs="Times New Roman"/>
          <w:sz w:val="24"/>
          <w:szCs w:val="24"/>
          <w:lang w:val="en-US"/>
        </w:rPr>
        <w:t>).</w:t>
      </w:r>
      <w:r w:rsidR="00275E14" w:rsidRPr="00275E14">
        <w:rPr>
          <w:rFonts w:ascii="Times New Roman" w:hAnsi="Times New Roman" w:cs="Times New Roman"/>
          <w:sz w:val="24"/>
          <w:szCs w:val="24"/>
          <w:lang w:val="en-US"/>
        </w:rPr>
        <w:t>The</w:t>
      </w:r>
      <w:r w:rsidR="000B5A7B" w:rsidRPr="00275E14">
        <w:rPr>
          <w:rFonts w:ascii="Times New Roman" w:hAnsi="Times New Roman" w:cs="Times New Roman"/>
          <w:sz w:val="24"/>
          <w:szCs w:val="24"/>
          <w:lang w:val="en-US"/>
        </w:rPr>
        <w:t xml:space="preserve"> said states were considered “drought states” and led in producing individuals in need of manual employment. </w:t>
      </w:r>
      <w:r w:rsidR="00A87227" w:rsidRPr="00275E14">
        <w:rPr>
          <w:rFonts w:ascii="Times New Roman" w:hAnsi="Times New Roman" w:cs="Times New Roman"/>
          <w:sz w:val="24"/>
          <w:szCs w:val="24"/>
          <w:lang w:val="en-US"/>
        </w:rPr>
        <w:t>Although such migrations were common since the World War One, the Dust Bowl ignited the greatest desire for the mass exodus to Californian valleys which was by then a job-rich hub.</w:t>
      </w:r>
      <w:r w:rsidR="000B5A7B" w:rsidRPr="00275E14">
        <w:rPr>
          <w:rFonts w:ascii="Times New Roman" w:hAnsi="Times New Roman" w:cs="Times New Roman"/>
          <w:sz w:val="24"/>
          <w:szCs w:val="24"/>
          <w:lang w:val="en-US"/>
        </w:rPr>
        <w:t xml:space="preserve"> California was characterized with “continuous harvests” that relied on unskilled labor of women, men and children seeking an</w:t>
      </w:r>
      <w:r w:rsidR="00A37416" w:rsidRPr="00275E14">
        <w:rPr>
          <w:rFonts w:ascii="Times New Roman" w:hAnsi="Times New Roman" w:cs="Times New Roman"/>
          <w:sz w:val="24"/>
          <w:szCs w:val="24"/>
          <w:lang w:val="en-US"/>
        </w:rPr>
        <w:t xml:space="preserve"> opportunity to earn something</w:t>
      </w:r>
      <w:r w:rsidR="00275E14">
        <w:rPr>
          <w:rFonts w:ascii="Times New Roman" w:hAnsi="Times New Roman" w:cs="Times New Roman"/>
          <w:sz w:val="24"/>
          <w:szCs w:val="24"/>
          <w:lang w:val="en-US"/>
        </w:rPr>
        <w:t xml:space="preserve"> </w:t>
      </w:r>
      <w:r w:rsidR="00A37416" w:rsidRPr="00275E14">
        <w:rPr>
          <w:rFonts w:ascii="Times New Roman" w:hAnsi="Times New Roman" w:cs="Times New Roman"/>
          <w:sz w:val="24"/>
          <w:szCs w:val="24"/>
          <w:lang w:val="en-US"/>
        </w:rPr>
        <w:t>(Taylor and Vaset 312</w:t>
      </w:r>
      <w:r w:rsidR="000B5A7B" w:rsidRPr="00275E14">
        <w:rPr>
          <w:rFonts w:ascii="Times New Roman" w:hAnsi="Times New Roman" w:cs="Times New Roman"/>
          <w:sz w:val="24"/>
          <w:szCs w:val="24"/>
          <w:lang w:val="en-US"/>
        </w:rPr>
        <w:t>).</w:t>
      </w:r>
      <w:r w:rsidR="00B83487" w:rsidRPr="00275E14">
        <w:rPr>
          <w:rFonts w:ascii="Times New Roman" w:hAnsi="Times New Roman" w:cs="Times New Roman"/>
          <w:sz w:val="24"/>
          <w:szCs w:val="24"/>
          <w:lang w:val="en-US"/>
        </w:rPr>
        <w:t xml:space="preserve"> Thousnads of migrants from the Cotton Belt migrated to California to comp</w:t>
      </w:r>
      <w:r w:rsidR="00A37416" w:rsidRPr="00275E14">
        <w:rPr>
          <w:rFonts w:ascii="Times New Roman" w:hAnsi="Times New Roman" w:cs="Times New Roman"/>
          <w:sz w:val="24"/>
          <w:szCs w:val="24"/>
          <w:lang w:val="en-US"/>
        </w:rPr>
        <w:t xml:space="preserve">ete with </w:t>
      </w:r>
      <w:r w:rsidR="00D24015">
        <w:rPr>
          <w:rFonts w:ascii="Times New Roman" w:hAnsi="Times New Roman" w:cs="Times New Roman"/>
          <w:sz w:val="24"/>
          <w:szCs w:val="24"/>
          <w:lang w:val="en-US"/>
        </w:rPr>
        <w:t>locals for farm jobs</w:t>
      </w:r>
      <w:r w:rsidR="00D24015">
        <w:rPr>
          <w:rStyle w:val="FootnoteReference"/>
          <w:rFonts w:ascii="Times New Roman" w:hAnsi="Times New Roman" w:cs="Times New Roman"/>
          <w:sz w:val="24"/>
          <w:szCs w:val="24"/>
          <w:lang w:val="en-US"/>
        </w:rPr>
        <w:footnoteReference w:id="4"/>
      </w:r>
      <w:r w:rsidR="00275E14">
        <w:rPr>
          <w:rFonts w:ascii="Times New Roman" w:hAnsi="Times New Roman" w:cs="Times New Roman"/>
          <w:sz w:val="24"/>
          <w:szCs w:val="24"/>
          <w:lang w:val="en-US"/>
        </w:rPr>
        <w:t>.</w:t>
      </w:r>
      <w:r w:rsidR="000B5A7B" w:rsidRPr="00275E14">
        <w:rPr>
          <w:rFonts w:ascii="Times New Roman" w:hAnsi="Times New Roman" w:cs="Times New Roman"/>
          <w:sz w:val="24"/>
          <w:szCs w:val="24"/>
          <w:lang w:val="en-US"/>
        </w:rPr>
        <w:t xml:space="preserve"> </w:t>
      </w:r>
      <w:r w:rsidR="00A87227" w:rsidRPr="00275E14">
        <w:rPr>
          <w:rFonts w:ascii="Times New Roman" w:hAnsi="Times New Roman" w:cs="Times New Roman"/>
          <w:sz w:val="24"/>
          <w:szCs w:val="24"/>
          <w:lang w:val="en-US"/>
        </w:rPr>
        <w:t xml:space="preserve"> </w:t>
      </w:r>
    </w:p>
    <w:p w:rsidR="00A6785A" w:rsidRPr="00275E14" w:rsidRDefault="00B477C6" w:rsidP="00275E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w:t>
      </w:r>
      <w:r w:rsidR="00A87227" w:rsidRPr="00275E14">
        <w:rPr>
          <w:rFonts w:ascii="Times New Roman" w:hAnsi="Times New Roman" w:cs="Times New Roman"/>
          <w:sz w:val="24"/>
          <w:szCs w:val="24"/>
          <w:lang w:val="en-US"/>
        </w:rPr>
        <w:t>he migrants were a mixture of stereotypic tenant farmers, industrial workers and a small segment of white collar families. As expected, the migrants led to the swelling of the human population in California</w:t>
      </w:r>
      <w:r w:rsidR="003E530B" w:rsidRPr="00275E14">
        <w:rPr>
          <w:rFonts w:ascii="Times New Roman" w:hAnsi="Times New Roman" w:cs="Times New Roman"/>
          <w:sz w:val="24"/>
          <w:szCs w:val="24"/>
          <w:lang w:val="en-US"/>
        </w:rPr>
        <w:t xml:space="preserve"> that has </w:t>
      </w:r>
      <w:r w:rsidR="00275E14" w:rsidRPr="00275E14">
        <w:rPr>
          <w:rFonts w:ascii="Times New Roman" w:hAnsi="Times New Roman" w:cs="Times New Roman"/>
          <w:sz w:val="24"/>
          <w:szCs w:val="24"/>
          <w:lang w:val="en-US"/>
        </w:rPr>
        <w:t>distinctive agricultural</w:t>
      </w:r>
      <w:r w:rsidR="003E530B" w:rsidRPr="00275E14">
        <w:rPr>
          <w:rFonts w:ascii="Times New Roman" w:hAnsi="Times New Roman" w:cs="Times New Roman"/>
          <w:sz w:val="24"/>
          <w:szCs w:val="24"/>
          <w:lang w:val="en-US"/>
        </w:rPr>
        <w:t xml:space="preserve"> practices due to “a wide range of climatic and soil conditions “that favor div</w:t>
      </w:r>
      <w:r w:rsidR="00A37416" w:rsidRPr="00275E14">
        <w:rPr>
          <w:rFonts w:ascii="Times New Roman" w:hAnsi="Times New Roman" w:cs="Times New Roman"/>
          <w:sz w:val="24"/>
          <w:szCs w:val="24"/>
          <w:lang w:val="en-US"/>
        </w:rPr>
        <w:t>ersity (Caughey 450</w:t>
      </w:r>
      <w:r w:rsidR="003E530B" w:rsidRPr="00275E14">
        <w:rPr>
          <w:rFonts w:ascii="Times New Roman" w:hAnsi="Times New Roman" w:cs="Times New Roman"/>
          <w:sz w:val="24"/>
          <w:szCs w:val="24"/>
          <w:lang w:val="en-US"/>
        </w:rPr>
        <w:t>)</w:t>
      </w:r>
      <w:r w:rsidR="00D24015">
        <w:rPr>
          <w:rStyle w:val="FootnoteReference"/>
          <w:rFonts w:ascii="Times New Roman" w:hAnsi="Times New Roman" w:cs="Times New Roman"/>
          <w:sz w:val="24"/>
          <w:szCs w:val="24"/>
          <w:lang w:val="en-US"/>
        </w:rPr>
        <w:footnoteReference w:id="5"/>
      </w:r>
      <w:r w:rsidR="00A87227" w:rsidRPr="00275E14">
        <w:rPr>
          <w:rFonts w:ascii="Times New Roman" w:hAnsi="Times New Roman" w:cs="Times New Roman"/>
          <w:sz w:val="24"/>
          <w:szCs w:val="24"/>
          <w:lang w:val="en-US"/>
        </w:rPr>
        <w:t>. This resulted into real hardship where a larger proportion of the migrants “had to live in tents, endure long stretches of unemployment, and suffered from short</w:t>
      </w:r>
      <w:r w:rsidR="00A37416" w:rsidRPr="00275E14">
        <w:rPr>
          <w:rFonts w:ascii="Times New Roman" w:hAnsi="Times New Roman" w:cs="Times New Roman"/>
          <w:sz w:val="24"/>
          <w:szCs w:val="24"/>
          <w:lang w:val="en-US"/>
        </w:rPr>
        <w:t xml:space="preserve">ages of various kinds.”(Gregory </w:t>
      </w:r>
      <w:r w:rsidR="00275E14" w:rsidRPr="00275E14">
        <w:rPr>
          <w:rFonts w:ascii="Times New Roman" w:hAnsi="Times New Roman" w:cs="Times New Roman"/>
          <w:sz w:val="24"/>
          <w:szCs w:val="24"/>
          <w:lang w:val="en-US"/>
        </w:rPr>
        <w:t>83)</w:t>
      </w:r>
      <w:r w:rsidR="00652C73" w:rsidRPr="00275E14">
        <w:rPr>
          <w:rFonts w:ascii="Times New Roman" w:hAnsi="Times New Roman" w:cs="Times New Roman"/>
          <w:sz w:val="24"/>
          <w:szCs w:val="24"/>
          <w:lang w:val="en-US"/>
        </w:rPr>
        <w:t xml:space="preserve">. The migrants found the unforgiving valleys and streets of Califonia better off compared to the situation in the Great Plains. Some even became wealthy by investing in oil and real estate. Those who </w:t>
      </w:r>
      <w:r w:rsidR="00652C73" w:rsidRPr="00275E14">
        <w:rPr>
          <w:rFonts w:ascii="Times New Roman" w:hAnsi="Times New Roman" w:cs="Times New Roman"/>
          <w:sz w:val="24"/>
          <w:szCs w:val="24"/>
          <w:lang w:val="en-US"/>
        </w:rPr>
        <w:lastRenderedPageBreak/>
        <w:t xml:space="preserve">remained poor were thankful for they could at least find some </w:t>
      </w:r>
      <w:r w:rsidR="00275E14" w:rsidRPr="00275E14">
        <w:rPr>
          <w:rFonts w:ascii="Times New Roman" w:hAnsi="Times New Roman" w:cs="Times New Roman"/>
          <w:sz w:val="24"/>
          <w:szCs w:val="24"/>
          <w:lang w:val="en-US"/>
        </w:rPr>
        <w:t>fragmented</w:t>
      </w:r>
      <w:r w:rsidR="00652C73" w:rsidRPr="00275E14">
        <w:rPr>
          <w:rFonts w:ascii="Times New Roman" w:hAnsi="Times New Roman" w:cs="Times New Roman"/>
          <w:sz w:val="24"/>
          <w:szCs w:val="24"/>
          <w:lang w:val="en-US"/>
        </w:rPr>
        <w:t xml:space="preserve"> basic provisions as least expected</w:t>
      </w:r>
      <w:r w:rsidR="00A37416" w:rsidRPr="00275E14">
        <w:rPr>
          <w:rFonts w:ascii="Times New Roman" w:hAnsi="Times New Roman" w:cs="Times New Roman"/>
          <w:sz w:val="24"/>
          <w:szCs w:val="24"/>
          <w:lang w:val="en-US"/>
        </w:rPr>
        <w:t xml:space="preserve"> (Gregory 82</w:t>
      </w:r>
      <w:r w:rsidR="00652C73" w:rsidRPr="00275E14">
        <w:rPr>
          <w:rFonts w:ascii="Times New Roman" w:hAnsi="Times New Roman" w:cs="Times New Roman"/>
          <w:sz w:val="24"/>
          <w:szCs w:val="24"/>
          <w:lang w:val="en-US"/>
        </w:rPr>
        <w:t>).</w:t>
      </w:r>
      <w:r w:rsidR="000B5A7B" w:rsidRPr="00275E14">
        <w:rPr>
          <w:rFonts w:ascii="Times New Roman" w:hAnsi="Times New Roman" w:cs="Times New Roman"/>
          <w:sz w:val="24"/>
          <w:szCs w:val="24"/>
          <w:lang w:val="en-US"/>
        </w:rPr>
        <w:t xml:space="preserve"> The migrants earned starving wages and also lived in makeshift</w:t>
      </w:r>
      <w:r w:rsidR="00A37416" w:rsidRPr="00275E14">
        <w:rPr>
          <w:rFonts w:ascii="Times New Roman" w:hAnsi="Times New Roman" w:cs="Times New Roman"/>
          <w:sz w:val="24"/>
          <w:szCs w:val="24"/>
          <w:lang w:val="en-US"/>
        </w:rPr>
        <w:t xml:space="preserve"> shelters (Behrendt 230</w:t>
      </w:r>
      <w:r w:rsidR="000B5A7B" w:rsidRPr="00275E14">
        <w:rPr>
          <w:rFonts w:ascii="Times New Roman" w:hAnsi="Times New Roman" w:cs="Times New Roman"/>
          <w:sz w:val="24"/>
          <w:szCs w:val="24"/>
          <w:lang w:val="en-US"/>
        </w:rPr>
        <w:t>)</w:t>
      </w:r>
      <w:r w:rsidR="00224270" w:rsidRPr="00275E14">
        <w:rPr>
          <w:rFonts w:ascii="Times New Roman" w:hAnsi="Times New Roman" w:cs="Times New Roman"/>
          <w:sz w:val="24"/>
          <w:szCs w:val="24"/>
          <w:lang w:val="en-US"/>
        </w:rPr>
        <w:t xml:space="preserve">. They averagely earned </w:t>
      </w:r>
      <w:r w:rsidR="00A37416" w:rsidRPr="00275E14">
        <w:rPr>
          <w:rFonts w:ascii="Times New Roman" w:hAnsi="Times New Roman" w:cs="Times New Roman"/>
          <w:sz w:val="24"/>
          <w:szCs w:val="24"/>
          <w:lang w:val="en-US"/>
        </w:rPr>
        <w:t>between $450 and $750 annually</w:t>
      </w:r>
      <w:r w:rsidR="00275E14">
        <w:rPr>
          <w:rFonts w:ascii="Times New Roman" w:hAnsi="Times New Roman" w:cs="Times New Roman"/>
          <w:sz w:val="24"/>
          <w:szCs w:val="24"/>
          <w:lang w:val="en-US"/>
        </w:rPr>
        <w:t xml:space="preserve"> </w:t>
      </w:r>
      <w:r w:rsidR="00A37416" w:rsidRPr="00275E14">
        <w:rPr>
          <w:rFonts w:ascii="Times New Roman" w:hAnsi="Times New Roman" w:cs="Times New Roman"/>
          <w:sz w:val="24"/>
          <w:szCs w:val="24"/>
          <w:lang w:val="en-US"/>
        </w:rPr>
        <w:t>(McEntire and Clawson 102</w:t>
      </w:r>
      <w:r w:rsidR="00224270" w:rsidRPr="00275E14">
        <w:rPr>
          <w:rFonts w:ascii="Times New Roman" w:hAnsi="Times New Roman" w:cs="Times New Roman"/>
          <w:sz w:val="24"/>
          <w:szCs w:val="24"/>
          <w:lang w:val="en-US"/>
        </w:rPr>
        <w:t>).</w:t>
      </w:r>
      <w:r w:rsidR="00652C73" w:rsidRPr="00275E14">
        <w:rPr>
          <w:rFonts w:ascii="Times New Roman" w:hAnsi="Times New Roman" w:cs="Times New Roman"/>
          <w:sz w:val="24"/>
          <w:szCs w:val="24"/>
          <w:lang w:val="en-US"/>
        </w:rPr>
        <w:t xml:space="preserve"> </w:t>
      </w:r>
      <w:r w:rsidR="00020B6E" w:rsidRPr="00275E14">
        <w:rPr>
          <w:rFonts w:ascii="Times New Roman" w:hAnsi="Times New Roman" w:cs="Times New Roman"/>
          <w:sz w:val="24"/>
          <w:szCs w:val="24"/>
          <w:lang w:val="en-US"/>
        </w:rPr>
        <w:t>The shelters were estimated to be between $50 and $250. The houses were small, c</w:t>
      </w:r>
      <w:r w:rsidR="00224270" w:rsidRPr="00275E14">
        <w:rPr>
          <w:rFonts w:ascii="Times New Roman" w:hAnsi="Times New Roman" w:cs="Times New Roman"/>
          <w:sz w:val="24"/>
          <w:szCs w:val="24"/>
          <w:lang w:val="en-US"/>
        </w:rPr>
        <w:t>rowded and poorly erected</w:t>
      </w:r>
      <w:r w:rsidR="00A37416" w:rsidRPr="00275E14">
        <w:rPr>
          <w:rFonts w:ascii="Times New Roman" w:hAnsi="Times New Roman" w:cs="Times New Roman"/>
          <w:sz w:val="24"/>
          <w:szCs w:val="24"/>
          <w:lang w:val="en-US"/>
        </w:rPr>
        <w:t xml:space="preserve"> (McEntire and Clawson 103</w:t>
      </w:r>
      <w:r w:rsidR="00020B6E" w:rsidRPr="00275E14">
        <w:rPr>
          <w:rFonts w:ascii="Times New Roman" w:hAnsi="Times New Roman" w:cs="Times New Roman"/>
          <w:sz w:val="24"/>
          <w:szCs w:val="24"/>
          <w:lang w:val="en-US"/>
        </w:rPr>
        <w:t>).</w:t>
      </w:r>
      <w:r w:rsidR="00652C73" w:rsidRPr="00275E14">
        <w:rPr>
          <w:rFonts w:ascii="Times New Roman" w:hAnsi="Times New Roman" w:cs="Times New Roman"/>
          <w:sz w:val="24"/>
          <w:szCs w:val="24"/>
          <w:lang w:val="en-US"/>
        </w:rPr>
        <w:t>The migrants who were called “orkies”</w:t>
      </w:r>
      <w:r w:rsidR="00A76DCC" w:rsidRPr="00275E14">
        <w:rPr>
          <w:rFonts w:ascii="Times New Roman" w:hAnsi="Times New Roman" w:cs="Times New Roman"/>
          <w:sz w:val="24"/>
          <w:szCs w:val="24"/>
          <w:lang w:val="en-US"/>
        </w:rPr>
        <w:t xml:space="preserve"> (a label that meant poor white trash)</w:t>
      </w:r>
      <w:r w:rsidR="00652C73" w:rsidRPr="00275E14">
        <w:rPr>
          <w:rFonts w:ascii="Times New Roman" w:hAnsi="Times New Roman" w:cs="Times New Roman"/>
          <w:sz w:val="24"/>
          <w:szCs w:val="24"/>
          <w:lang w:val="en-US"/>
        </w:rPr>
        <w:t xml:space="preserve"> by Californians also managed to shape the cultural landscape of Carlifonia by the introduction of Country music </w:t>
      </w:r>
      <w:r w:rsidR="00A37416" w:rsidRPr="00275E14">
        <w:rPr>
          <w:rFonts w:ascii="Times New Roman" w:hAnsi="Times New Roman" w:cs="Times New Roman"/>
          <w:sz w:val="24"/>
          <w:szCs w:val="24"/>
          <w:lang w:val="en-US"/>
        </w:rPr>
        <w:t xml:space="preserve">and evangelical </w:t>
      </w:r>
      <w:r w:rsidR="00275E14" w:rsidRPr="00275E14">
        <w:rPr>
          <w:rFonts w:ascii="Times New Roman" w:hAnsi="Times New Roman" w:cs="Times New Roman"/>
          <w:sz w:val="24"/>
          <w:szCs w:val="24"/>
          <w:lang w:val="en-US"/>
        </w:rPr>
        <w:t>Protestantism</w:t>
      </w:r>
      <w:r w:rsidR="00A37416" w:rsidRPr="00275E14">
        <w:rPr>
          <w:rFonts w:ascii="Times New Roman" w:hAnsi="Times New Roman" w:cs="Times New Roman"/>
          <w:sz w:val="24"/>
          <w:szCs w:val="24"/>
          <w:lang w:val="en-US"/>
        </w:rPr>
        <w:t xml:space="preserve"> (Gregory 75</w:t>
      </w:r>
      <w:r w:rsidR="00652C73" w:rsidRPr="00275E14">
        <w:rPr>
          <w:rFonts w:ascii="Times New Roman" w:hAnsi="Times New Roman" w:cs="Times New Roman"/>
          <w:sz w:val="24"/>
          <w:szCs w:val="24"/>
          <w:lang w:val="en-US"/>
        </w:rPr>
        <w:t>)</w:t>
      </w:r>
      <w:r w:rsidR="00D24015">
        <w:rPr>
          <w:rStyle w:val="FootnoteReference"/>
          <w:rFonts w:ascii="Times New Roman" w:hAnsi="Times New Roman" w:cs="Times New Roman"/>
          <w:sz w:val="24"/>
          <w:szCs w:val="24"/>
          <w:lang w:val="en-US"/>
        </w:rPr>
        <w:footnoteReference w:id="6"/>
      </w:r>
      <w:r w:rsidR="00652C73" w:rsidRPr="00275E14">
        <w:rPr>
          <w:rFonts w:ascii="Times New Roman" w:hAnsi="Times New Roman" w:cs="Times New Roman"/>
          <w:sz w:val="24"/>
          <w:szCs w:val="24"/>
          <w:lang w:val="en-US"/>
        </w:rPr>
        <w:t xml:space="preserve">. The cowboy styles were pioneered by </w:t>
      </w:r>
      <w:r w:rsidR="00275E14" w:rsidRPr="00275E14">
        <w:rPr>
          <w:rFonts w:ascii="Times New Roman" w:hAnsi="Times New Roman" w:cs="Times New Roman"/>
          <w:sz w:val="24"/>
          <w:szCs w:val="24"/>
          <w:lang w:val="en-US"/>
        </w:rPr>
        <w:t>Oklahomans</w:t>
      </w:r>
      <w:r w:rsidR="00A76DCC" w:rsidRPr="00275E14">
        <w:rPr>
          <w:rFonts w:ascii="Times New Roman" w:hAnsi="Times New Roman" w:cs="Times New Roman"/>
          <w:sz w:val="24"/>
          <w:szCs w:val="24"/>
          <w:lang w:val="en-US"/>
        </w:rPr>
        <w:t xml:space="preserve"> and Texans.</w:t>
      </w:r>
      <w:r w:rsidR="003E530B" w:rsidRPr="00275E14">
        <w:rPr>
          <w:rFonts w:ascii="Times New Roman" w:hAnsi="Times New Roman" w:cs="Times New Roman"/>
          <w:sz w:val="24"/>
          <w:szCs w:val="24"/>
          <w:lang w:val="en-US"/>
        </w:rPr>
        <w:t xml:space="preserve"> The high population also affected the education sector.</w:t>
      </w:r>
      <w:r w:rsidR="00224270" w:rsidRPr="00275E14">
        <w:rPr>
          <w:rFonts w:ascii="Times New Roman" w:hAnsi="Times New Roman" w:cs="Times New Roman"/>
          <w:sz w:val="24"/>
          <w:szCs w:val="24"/>
          <w:lang w:val="en-US"/>
        </w:rPr>
        <w:t xml:space="preserve"> </w:t>
      </w:r>
      <w:r w:rsidR="003E530B" w:rsidRPr="00275E14">
        <w:rPr>
          <w:rFonts w:ascii="Times New Roman" w:hAnsi="Times New Roman" w:cs="Times New Roman"/>
          <w:sz w:val="24"/>
          <w:szCs w:val="24"/>
          <w:lang w:val="en-US"/>
        </w:rPr>
        <w:t>Children from migrant families attended crowded schools hence received poor education.</w:t>
      </w:r>
      <w:r w:rsidR="00224270" w:rsidRPr="00275E14">
        <w:rPr>
          <w:rFonts w:ascii="Times New Roman" w:hAnsi="Times New Roman" w:cs="Times New Roman"/>
          <w:sz w:val="24"/>
          <w:szCs w:val="24"/>
          <w:lang w:val="en-US"/>
        </w:rPr>
        <w:t xml:space="preserve"> One of the schools in Marysville grew from 70 to 325 </w:t>
      </w:r>
      <w:r w:rsidR="00275E14" w:rsidRPr="00275E14">
        <w:rPr>
          <w:rFonts w:ascii="Times New Roman" w:hAnsi="Times New Roman" w:cs="Times New Roman"/>
          <w:sz w:val="24"/>
          <w:szCs w:val="24"/>
          <w:lang w:val="en-US"/>
        </w:rPr>
        <w:t>students. The</w:t>
      </w:r>
      <w:r w:rsidR="00224270" w:rsidRPr="00275E14">
        <w:rPr>
          <w:rFonts w:ascii="Times New Roman" w:hAnsi="Times New Roman" w:cs="Times New Roman"/>
          <w:sz w:val="24"/>
          <w:szCs w:val="24"/>
          <w:lang w:val="en-US"/>
        </w:rPr>
        <w:t xml:space="preserve"> schools were poorly drained, and with inadequate playing facilities. </w:t>
      </w:r>
      <w:r w:rsidR="003E530B" w:rsidRPr="00275E14">
        <w:rPr>
          <w:rFonts w:ascii="Times New Roman" w:hAnsi="Times New Roman" w:cs="Times New Roman"/>
          <w:sz w:val="24"/>
          <w:szCs w:val="24"/>
          <w:lang w:val="en-US"/>
        </w:rPr>
        <w:t xml:space="preserve"> They also </w:t>
      </w:r>
      <w:r w:rsidR="00224270" w:rsidRPr="00275E14">
        <w:rPr>
          <w:rFonts w:ascii="Times New Roman" w:hAnsi="Times New Roman" w:cs="Times New Roman"/>
          <w:sz w:val="24"/>
          <w:szCs w:val="24"/>
          <w:lang w:val="en-US"/>
        </w:rPr>
        <w:t>suffered</w:t>
      </w:r>
      <w:r w:rsidR="003E530B" w:rsidRPr="00275E14">
        <w:rPr>
          <w:rFonts w:ascii="Times New Roman" w:hAnsi="Times New Roman" w:cs="Times New Roman"/>
          <w:sz w:val="24"/>
          <w:szCs w:val="24"/>
          <w:lang w:val="en-US"/>
        </w:rPr>
        <w:t xml:space="preserve"> from </w:t>
      </w:r>
      <w:r w:rsidR="00B83487" w:rsidRPr="00275E14">
        <w:rPr>
          <w:rFonts w:ascii="Times New Roman" w:hAnsi="Times New Roman" w:cs="Times New Roman"/>
          <w:sz w:val="24"/>
          <w:szCs w:val="24"/>
          <w:lang w:val="en-US"/>
        </w:rPr>
        <w:t>mental retardness</w:t>
      </w:r>
      <w:r w:rsidR="003E530B" w:rsidRPr="00275E14">
        <w:rPr>
          <w:rFonts w:ascii="Times New Roman" w:hAnsi="Times New Roman" w:cs="Times New Roman"/>
          <w:sz w:val="24"/>
          <w:szCs w:val="24"/>
          <w:lang w:val="en-US"/>
        </w:rPr>
        <w:t xml:space="preserve"> due to </w:t>
      </w:r>
      <w:r w:rsidR="00B83487" w:rsidRPr="00275E14">
        <w:rPr>
          <w:rFonts w:ascii="Times New Roman" w:hAnsi="Times New Roman" w:cs="Times New Roman"/>
          <w:sz w:val="24"/>
          <w:szCs w:val="24"/>
          <w:lang w:val="en-US"/>
        </w:rPr>
        <w:t xml:space="preserve">“scanty and irregular schooling received by so many of the migrant children” </w:t>
      </w:r>
      <w:r w:rsidR="00275E14" w:rsidRPr="00275E14">
        <w:rPr>
          <w:rFonts w:ascii="Times New Roman" w:hAnsi="Times New Roman" w:cs="Times New Roman"/>
          <w:sz w:val="24"/>
          <w:szCs w:val="24"/>
          <w:lang w:val="en-US"/>
        </w:rPr>
        <w:t>(Kirkendall 490</w:t>
      </w:r>
      <w:r w:rsidR="00224270" w:rsidRPr="00275E14">
        <w:rPr>
          <w:rFonts w:ascii="Times New Roman" w:hAnsi="Times New Roman" w:cs="Times New Roman"/>
          <w:sz w:val="24"/>
          <w:szCs w:val="24"/>
          <w:lang w:val="en-US"/>
        </w:rPr>
        <w:t>)</w:t>
      </w:r>
      <w:r w:rsidR="003E530B" w:rsidRPr="00275E14">
        <w:rPr>
          <w:rFonts w:ascii="Times New Roman" w:hAnsi="Times New Roman" w:cs="Times New Roman"/>
          <w:sz w:val="24"/>
          <w:szCs w:val="24"/>
          <w:lang w:val="en-US"/>
        </w:rPr>
        <w:t>. Als</w:t>
      </w:r>
      <w:r w:rsidR="00020B6E" w:rsidRPr="00275E14">
        <w:rPr>
          <w:rFonts w:ascii="Times New Roman" w:hAnsi="Times New Roman" w:cs="Times New Roman"/>
          <w:sz w:val="24"/>
          <w:szCs w:val="24"/>
          <w:lang w:val="en-US"/>
        </w:rPr>
        <w:t>o the government cushioned them through various programs for instance, direct relief, and old-age pension. The government also alleviated the situation of migrants by giving commodities, emergency grants, constructing migratory camps and rehabilitation</w:t>
      </w:r>
      <w:r w:rsidR="00275E14" w:rsidRPr="00275E14">
        <w:rPr>
          <w:rFonts w:ascii="Times New Roman" w:hAnsi="Times New Roman" w:cs="Times New Roman"/>
          <w:sz w:val="24"/>
          <w:szCs w:val="24"/>
          <w:lang w:val="en-US"/>
        </w:rPr>
        <w:t xml:space="preserve"> loans to help them settle (McEntire and Clawsaon 102</w:t>
      </w:r>
      <w:r w:rsidR="00020B6E" w:rsidRPr="00275E14">
        <w:rPr>
          <w:rFonts w:ascii="Times New Roman" w:hAnsi="Times New Roman" w:cs="Times New Roman"/>
          <w:sz w:val="24"/>
          <w:szCs w:val="24"/>
          <w:lang w:val="en-US"/>
        </w:rPr>
        <w:t>)</w:t>
      </w:r>
    </w:p>
    <w:p w:rsidR="00B477C6" w:rsidRDefault="00DF5A71" w:rsidP="00275E14">
      <w:pPr>
        <w:spacing w:line="480" w:lineRule="auto"/>
        <w:ind w:firstLine="720"/>
        <w:rPr>
          <w:rFonts w:ascii="Times New Roman" w:hAnsi="Times New Roman" w:cs="Times New Roman"/>
          <w:sz w:val="24"/>
          <w:szCs w:val="24"/>
          <w:lang w:val="en-US"/>
        </w:rPr>
      </w:pPr>
      <w:r w:rsidRPr="00275E14">
        <w:rPr>
          <w:rFonts w:ascii="Times New Roman" w:hAnsi="Times New Roman" w:cs="Times New Roman"/>
          <w:sz w:val="24"/>
          <w:szCs w:val="24"/>
          <w:lang w:val="en-US"/>
        </w:rPr>
        <w:t>October 12</w:t>
      </w:r>
      <w:r w:rsidRPr="00275E14">
        <w:rPr>
          <w:rFonts w:ascii="Times New Roman" w:hAnsi="Times New Roman" w:cs="Times New Roman"/>
          <w:sz w:val="24"/>
          <w:szCs w:val="24"/>
          <w:vertAlign w:val="superscript"/>
          <w:lang w:val="en-US"/>
        </w:rPr>
        <w:t>th</w:t>
      </w:r>
      <w:r w:rsidRPr="00275E14">
        <w:rPr>
          <w:rFonts w:ascii="Times New Roman" w:hAnsi="Times New Roman" w:cs="Times New Roman"/>
          <w:sz w:val="24"/>
          <w:szCs w:val="24"/>
          <w:lang w:val="en-US"/>
        </w:rPr>
        <w:t xml:space="preserve"> is </w:t>
      </w:r>
      <w:r w:rsidR="00275E14" w:rsidRPr="00275E14">
        <w:rPr>
          <w:rFonts w:ascii="Times New Roman" w:hAnsi="Times New Roman" w:cs="Times New Roman"/>
          <w:sz w:val="24"/>
          <w:szCs w:val="24"/>
          <w:lang w:val="en-US"/>
        </w:rPr>
        <w:t>a date that always resonates</w:t>
      </w:r>
      <w:r w:rsidRPr="00275E14">
        <w:rPr>
          <w:rFonts w:ascii="Times New Roman" w:hAnsi="Times New Roman" w:cs="Times New Roman"/>
          <w:sz w:val="24"/>
          <w:szCs w:val="24"/>
          <w:lang w:val="en-US"/>
        </w:rPr>
        <w:t xml:space="preserve"> in my mind. It was on such a date in 1935 when my family migrated to California with </w:t>
      </w:r>
      <w:r w:rsidR="00275E14" w:rsidRPr="00275E14">
        <w:rPr>
          <w:rFonts w:ascii="Times New Roman" w:hAnsi="Times New Roman" w:cs="Times New Roman"/>
          <w:sz w:val="24"/>
          <w:szCs w:val="24"/>
          <w:lang w:val="en-US"/>
        </w:rPr>
        <w:t>a nebulous</w:t>
      </w:r>
      <w:r w:rsidR="0086179A" w:rsidRPr="00275E14">
        <w:rPr>
          <w:rFonts w:ascii="Times New Roman" w:hAnsi="Times New Roman" w:cs="Times New Roman"/>
          <w:sz w:val="24"/>
          <w:szCs w:val="24"/>
          <w:lang w:val="en-US"/>
        </w:rPr>
        <w:t xml:space="preserve"> </w:t>
      </w:r>
      <w:r w:rsidRPr="00275E14">
        <w:rPr>
          <w:rFonts w:ascii="Times New Roman" w:hAnsi="Times New Roman" w:cs="Times New Roman"/>
          <w:sz w:val="24"/>
          <w:szCs w:val="24"/>
          <w:lang w:val="en-US"/>
        </w:rPr>
        <w:t xml:space="preserve">of </w:t>
      </w:r>
      <w:r w:rsidR="0086179A" w:rsidRPr="00275E14">
        <w:rPr>
          <w:rFonts w:ascii="Times New Roman" w:hAnsi="Times New Roman" w:cs="Times New Roman"/>
          <w:sz w:val="24"/>
          <w:szCs w:val="24"/>
          <w:lang w:val="en-US"/>
        </w:rPr>
        <w:t>hope</w:t>
      </w:r>
      <w:r w:rsidRPr="00275E14">
        <w:rPr>
          <w:rFonts w:ascii="Times New Roman" w:hAnsi="Times New Roman" w:cs="Times New Roman"/>
          <w:sz w:val="24"/>
          <w:szCs w:val="24"/>
          <w:lang w:val="en-US"/>
        </w:rPr>
        <w:t xml:space="preserve"> to improve our life predicaments in the valleys of California</w:t>
      </w:r>
      <w:r w:rsidR="00D24015">
        <w:rPr>
          <w:rStyle w:val="FootnoteReference"/>
          <w:rFonts w:ascii="Times New Roman" w:hAnsi="Times New Roman" w:cs="Times New Roman"/>
          <w:sz w:val="24"/>
          <w:szCs w:val="24"/>
          <w:lang w:val="en-US"/>
        </w:rPr>
        <w:footnoteReference w:id="7"/>
      </w:r>
      <w:r w:rsidRPr="00275E14">
        <w:rPr>
          <w:rFonts w:ascii="Times New Roman" w:hAnsi="Times New Roman" w:cs="Times New Roman"/>
          <w:sz w:val="24"/>
          <w:szCs w:val="24"/>
          <w:lang w:val="en-US"/>
        </w:rPr>
        <w:t xml:space="preserve">. I was eleven years old while my young brother was seven followed by my lovely sister who was four years old. We always shifted from one </w:t>
      </w:r>
      <w:r w:rsidR="00875F32" w:rsidRPr="00275E14">
        <w:rPr>
          <w:rFonts w:ascii="Times New Roman" w:hAnsi="Times New Roman" w:cs="Times New Roman"/>
          <w:sz w:val="24"/>
          <w:szCs w:val="24"/>
          <w:lang w:val="en-US"/>
        </w:rPr>
        <w:t xml:space="preserve">camp to the other based on the rumors that were doing round about job opportunities I grape farms. Our rickety Chevrolet car seemed to show signs of giving up but it seems the car </w:t>
      </w:r>
      <w:r w:rsidR="00875F32" w:rsidRPr="00275E14">
        <w:rPr>
          <w:rFonts w:ascii="Times New Roman" w:hAnsi="Times New Roman" w:cs="Times New Roman"/>
          <w:sz w:val="24"/>
          <w:szCs w:val="24"/>
          <w:lang w:val="en-US"/>
        </w:rPr>
        <w:lastRenderedPageBreak/>
        <w:t>understood what we were going through. We meandered and skirt</w:t>
      </w:r>
      <w:r w:rsidR="00275E14">
        <w:rPr>
          <w:rFonts w:ascii="Times New Roman" w:hAnsi="Times New Roman" w:cs="Times New Roman"/>
          <w:sz w:val="24"/>
          <w:szCs w:val="24"/>
          <w:lang w:val="en-US"/>
        </w:rPr>
        <w:t xml:space="preserve">ed hills and valleys when </w:t>
      </w:r>
      <w:r w:rsidR="00275E14" w:rsidRPr="00275E14">
        <w:rPr>
          <w:rFonts w:ascii="Times New Roman" w:hAnsi="Times New Roman" w:cs="Times New Roman"/>
          <w:sz w:val="24"/>
          <w:szCs w:val="24"/>
          <w:lang w:val="en-US"/>
        </w:rPr>
        <w:t>the front</w:t>
      </w:r>
      <w:r w:rsidR="00875F32" w:rsidRPr="00275E14">
        <w:rPr>
          <w:rFonts w:ascii="Times New Roman" w:hAnsi="Times New Roman" w:cs="Times New Roman"/>
          <w:sz w:val="24"/>
          <w:szCs w:val="24"/>
          <w:lang w:val="en-US"/>
        </w:rPr>
        <w:t xml:space="preserve"> left </w:t>
      </w:r>
      <w:r w:rsidR="00275E14">
        <w:rPr>
          <w:rFonts w:ascii="Times New Roman" w:hAnsi="Times New Roman" w:cs="Times New Roman"/>
          <w:sz w:val="24"/>
          <w:szCs w:val="24"/>
          <w:lang w:val="en-US"/>
        </w:rPr>
        <w:t>wheel</w:t>
      </w:r>
      <w:r w:rsidR="00875F32" w:rsidRPr="00275E14">
        <w:rPr>
          <w:rFonts w:ascii="Times New Roman" w:hAnsi="Times New Roman" w:cs="Times New Roman"/>
          <w:sz w:val="24"/>
          <w:szCs w:val="24"/>
          <w:lang w:val="en-US"/>
        </w:rPr>
        <w:t xml:space="preserve"> developed a puncture. We were lucky that our father was driving at a slower velocity of 30km/h. </w:t>
      </w:r>
      <w:r w:rsidR="00275E14">
        <w:rPr>
          <w:rFonts w:ascii="Times New Roman" w:hAnsi="Times New Roman" w:cs="Times New Roman"/>
          <w:sz w:val="24"/>
          <w:szCs w:val="24"/>
          <w:lang w:val="en-US"/>
        </w:rPr>
        <w:t>C</w:t>
      </w:r>
      <w:r w:rsidR="00275E14" w:rsidRPr="00275E14">
        <w:rPr>
          <w:rFonts w:ascii="Times New Roman" w:hAnsi="Times New Roman" w:cs="Times New Roman"/>
          <w:sz w:val="24"/>
          <w:szCs w:val="24"/>
          <w:lang w:val="en-US"/>
        </w:rPr>
        <w:t>onsidering</w:t>
      </w:r>
      <w:r w:rsidR="00275E14">
        <w:rPr>
          <w:rFonts w:ascii="Times New Roman" w:hAnsi="Times New Roman" w:cs="Times New Roman"/>
          <w:sz w:val="24"/>
          <w:szCs w:val="24"/>
          <w:lang w:val="en-US"/>
        </w:rPr>
        <w:t xml:space="preserve"> that we did not have a j</w:t>
      </w:r>
      <w:r w:rsidR="00875F32" w:rsidRPr="00275E14">
        <w:rPr>
          <w:rFonts w:ascii="Times New Roman" w:hAnsi="Times New Roman" w:cs="Times New Roman"/>
          <w:sz w:val="24"/>
          <w:szCs w:val="24"/>
          <w:lang w:val="en-US"/>
        </w:rPr>
        <w:t xml:space="preserve">eck, </w:t>
      </w:r>
      <w:r w:rsidR="00275E14" w:rsidRPr="00275E14">
        <w:rPr>
          <w:rFonts w:ascii="Times New Roman" w:hAnsi="Times New Roman" w:cs="Times New Roman"/>
          <w:sz w:val="24"/>
          <w:szCs w:val="24"/>
          <w:lang w:val="en-US"/>
        </w:rPr>
        <w:t>we spent a</w:t>
      </w:r>
      <w:r w:rsidR="00875F32" w:rsidRPr="00275E14">
        <w:rPr>
          <w:rFonts w:ascii="Times New Roman" w:hAnsi="Times New Roman" w:cs="Times New Roman"/>
          <w:sz w:val="24"/>
          <w:szCs w:val="24"/>
          <w:lang w:val="en-US"/>
        </w:rPr>
        <w:t xml:space="preserve"> better part of the day seeking help from the nearby farmers. Dad and I randomly visited homesteads that had trails of vehicle </w:t>
      </w:r>
      <w:r w:rsidR="00275E14" w:rsidRPr="00275E14">
        <w:rPr>
          <w:rFonts w:ascii="Times New Roman" w:hAnsi="Times New Roman" w:cs="Times New Roman"/>
          <w:sz w:val="24"/>
          <w:szCs w:val="24"/>
          <w:lang w:val="en-US"/>
        </w:rPr>
        <w:t>tires</w:t>
      </w:r>
      <w:r w:rsidR="00875F32" w:rsidRPr="00275E14">
        <w:rPr>
          <w:rFonts w:ascii="Times New Roman" w:hAnsi="Times New Roman" w:cs="Times New Roman"/>
          <w:sz w:val="24"/>
          <w:szCs w:val="24"/>
          <w:lang w:val="en-US"/>
        </w:rPr>
        <w:t xml:space="preserve"> to ask for help. My mother and t</w:t>
      </w:r>
      <w:r w:rsidR="00BB2851" w:rsidRPr="00275E14">
        <w:rPr>
          <w:rFonts w:ascii="Times New Roman" w:hAnsi="Times New Roman" w:cs="Times New Roman"/>
          <w:sz w:val="24"/>
          <w:szCs w:val="24"/>
          <w:lang w:val="en-US"/>
        </w:rPr>
        <w:t>he two siblings remained behind.</w:t>
      </w:r>
      <w:r w:rsidR="00875F32" w:rsidRPr="00275E14">
        <w:rPr>
          <w:rFonts w:ascii="Times New Roman" w:hAnsi="Times New Roman" w:cs="Times New Roman"/>
          <w:sz w:val="24"/>
          <w:szCs w:val="24"/>
          <w:lang w:val="en-US"/>
        </w:rPr>
        <w:t xml:space="preserve"> After three unsuccessful attempts, we were finally assisted by Mr. Reynold, who was a great grapes farmer. </w:t>
      </w:r>
      <w:r w:rsidR="00BB2851" w:rsidRPr="00275E14">
        <w:rPr>
          <w:rFonts w:ascii="Times New Roman" w:hAnsi="Times New Roman" w:cs="Times New Roman"/>
          <w:sz w:val="24"/>
          <w:szCs w:val="24"/>
          <w:lang w:val="en-US"/>
        </w:rPr>
        <w:t xml:space="preserve">We entered his car and navigated the mean rural road that led to main highway. I could spot our car from a distant with my little sister clinched tightly on her mother’s breast seriously suckling. My father engaged in a lengthy talk about our predicaments in the Great Plains. As fate could have it, Reynold was a Texan just like my family. He relocated to </w:t>
      </w:r>
      <w:r w:rsidR="00275E14" w:rsidRPr="00275E14">
        <w:rPr>
          <w:rFonts w:ascii="Times New Roman" w:hAnsi="Times New Roman" w:cs="Times New Roman"/>
          <w:sz w:val="24"/>
          <w:szCs w:val="24"/>
          <w:lang w:val="en-US"/>
        </w:rPr>
        <w:t>Carlifonia in</w:t>
      </w:r>
      <w:r w:rsidR="00BB2851" w:rsidRPr="00275E14">
        <w:rPr>
          <w:rFonts w:ascii="Times New Roman" w:hAnsi="Times New Roman" w:cs="Times New Roman"/>
          <w:sz w:val="24"/>
          <w:szCs w:val="24"/>
          <w:lang w:val="en-US"/>
        </w:rPr>
        <w:t xml:space="preserve"> 1920 after serving from the </w:t>
      </w:r>
      <w:r w:rsidR="00275E14" w:rsidRPr="00275E14">
        <w:rPr>
          <w:rFonts w:ascii="Times New Roman" w:hAnsi="Times New Roman" w:cs="Times New Roman"/>
          <w:sz w:val="24"/>
          <w:szCs w:val="24"/>
          <w:lang w:val="en-US"/>
        </w:rPr>
        <w:t>First World War</w:t>
      </w:r>
      <w:r w:rsidR="00BB2851" w:rsidRPr="00275E14">
        <w:rPr>
          <w:rFonts w:ascii="Times New Roman" w:hAnsi="Times New Roman" w:cs="Times New Roman"/>
          <w:sz w:val="24"/>
          <w:szCs w:val="24"/>
          <w:lang w:val="en-US"/>
        </w:rPr>
        <w:t xml:space="preserve"> as a pilot. Reynold understood the harsh realities that the Texan plains could offer. He requested my father to settle in his farm and help in farmland activities</w:t>
      </w:r>
      <w:r w:rsidR="00D24015">
        <w:rPr>
          <w:rStyle w:val="FootnoteReference"/>
          <w:rFonts w:ascii="Times New Roman" w:hAnsi="Times New Roman" w:cs="Times New Roman"/>
          <w:sz w:val="24"/>
          <w:szCs w:val="24"/>
          <w:lang w:val="en-US"/>
        </w:rPr>
        <w:footnoteReference w:id="8"/>
      </w:r>
      <w:r w:rsidR="00BB2851" w:rsidRPr="00275E14">
        <w:rPr>
          <w:rFonts w:ascii="Times New Roman" w:hAnsi="Times New Roman" w:cs="Times New Roman"/>
          <w:sz w:val="24"/>
          <w:szCs w:val="24"/>
          <w:lang w:val="en-US"/>
        </w:rPr>
        <w:t>. The request ignited a broad smile from my mother—a smile that had varnished for some months.</w:t>
      </w:r>
      <w:r w:rsidR="004B0C71" w:rsidRPr="00275E14">
        <w:rPr>
          <w:rFonts w:ascii="Times New Roman" w:hAnsi="Times New Roman" w:cs="Times New Roman"/>
          <w:sz w:val="24"/>
          <w:szCs w:val="24"/>
          <w:lang w:val="en-US"/>
        </w:rPr>
        <w:t xml:space="preserve"> </w:t>
      </w:r>
      <w:r w:rsidR="00BB2851" w:rsidRPr="00275E14">
        <w:rPr>
          <w:rFonts w:ascii="Times New Roman" w:hAnsi="Times New Roman" w:cs="Times New Roman"/>
          <w:sz w:val="24"/>
          <w:szCs w:val="24"/>
          <w:lang w:val="en-US"/>
        </w:rPr>
        <w:t>The two men struggled to repair the puncture and hence we embarked on our mission.</w:t>
      </w:r>
      <w:r w:rsidR="004B0C71" w:rsidRPr="00275E14">
        <w:rPr>
          <w:rFonts w:ascii="Times New Roman" w:hAnsi="Times New Roman" w:cs="Times New Roman"/>
          <w:sz w:val="24"/>
          <w:szCs w:val="24"/>
          <w:lang w:val="en-US"/>
        </w:rPr>
        <w:t xml:space="preserve"> When we arrived at Reynold’s homestead, we were welcomed by the barking dogs who knew that strangers had come to swell the number of the household. </w:t>
      </w:r>
    </w:p>
    <w:p w:rsidR="00B477C6" w:rsidRDefault="004B0C71" w:rsidP="00275E14">
      <w:pPr>
        <w:spacing w:line="480" w:lineRule="auto"/>
        <w:ind w:firstLine="720"/>
        <w:rPr>
          <w:rFonts w:ascii="Times New Roman" w:hAnsi="Times New Roman" w:cs="Times New Roman"/>
          <w:sz w:val="24"/>
          <w:szCs w:val="24"/>
          <w:lang w:val="en-US"/>
        </w:rPr>
      </w:pPr>
      <w:r w:rsidRPr="00275E14">
        <w:rPr>
          <w:rFonts w:ascii="Times New Roman" w:hAnsi="Times New Roman" w:cs="Times New Roman"/>
          <w:sz w:val="24"/>
          <w:szCs w:val="24"/>
          <w:lang w:val="en-US"/>
        </w:rPr>
        <w:t>After having lunch, we were shown the farm areas that we were to work on the following day. The grapes were not yet ready hence we were to help in clearing bushes to create room for farmlands for the next tilling season. It was remaining one week before schools could be reopened. During that period, I helped my parents in clearing the bushes and sometimes looking after my younger siblings.</w:t>
      </w:r>
      <w:r w:rsidR="00D24015">
        <w:rPr>
          <w:rStyle w:val="FootnoteReference"/>
          <w:rFonts w:ascii="Times New Roman" w:hAnsi="Times New Roman" w:cs="Times New Roman"/>
          <w:sz w:val="24"/>
          <w:szCs w:val="24"/>
          <w:lang w:val="en-US"/>
        </w:rPr>
        <w:footnoteReference w:id="9"/>
      </w:r>
      <w:r w:rsidRPr="00275E14">
        <w:rPr>
          <w:rFonts w:ascii="Times New Roman" w:hAnsi="Times New Roman" w:cs="Times New Roman"/>
          <w:sz w:val="24"/>
          <w:szCs w:val="24"/>
          <w:lang w:val="en-US"/>
        </w:rPr>
        <w:t xml:space="preserve"> The dwelling that Mr. Reynold accorded us </w:t>
      </w:r>
      <w:r w:rsidRPr="00275E14">
        <w:rPr>
          <w:rFonts w:ascii="Times New Roman" w:hAnsi="Times New Roman" w:cs="Times New Roman"/>
          <w:sz w:val="24"/>
          <w:szCs w:val="24"/>
          <w:lang w:val="en-US"/>
        </w:rPr>
        <w:lastRenderedPageBreak/>
        <w:t xml:space="preserve">was an old store with a leaking roof. We were used to shifting from one corner to the other whenever it rained. I forged friendship with some of my peers from other migrant families. They really helped me to settle quickly. Our </w:t>
      </w:r>
      <w:r w:rsidR="00085DEF" w:rsidRPr="00275E14">
        <w:rPr>
          <w:rFonts w:ascii="Times New Roman" w:hAnsi="Times New Roman" w:cs="Times New Roman"/>
          <w:sz w:val="24"/>
          <w:szCs w:val="24"/>
          <w:lang w:val="en-US"/>
        </w:rPr>
        <w:t xml:space="preserve">mean food reserve and the little </w:t>
      </w:r>
      <w:r w:rsidR="00275E14" w:rsidRPr="00275E14">
        <w:rPr>
          <w:rFonts w:ascii="Times New Roman" w:hAnsi="Times New Roman" w:cs="Times New Roman"/>
          <w:sz w:val="24"/>
          <w:szCs w:val="24"/>
          <w:lang w:val="en-US"/>
        </w:rPr>
        <w:t>supplements</w:t>
      </w:r>
      <w:r w:rsidR="00085DEF" w:rsidRPr="00275E14">
        <w:rPr>
          <w:rFonts w:ascii="Times New Roman" w:hAnsi="Times New Roman" w:cs="Times New Roman"/>
          <w:sz w:val="24"/>
          <w:szCs w:val="24"/>
          <w:lang w:val="en-US"/>
        </w:rPr>
        <w:t xml:space="preserve"> from Mr.Reynold proved to </w:t>
      </w:r>
      <w:r w:rsidR="00275E14">
        <w:rPr>
          <w:rFonts w:ascii="Times New Roman" w:hAnsi="Times New Roman" w:cs="Times New Roman"/>
          <w:sz w:val="24"/>
          <w:szCs w:val="24"/>
          <w:lang w:val="en-US"/>
        </w:rPr>
        <w:t xml:space="preserve">be </w:t>
      </w:r>
      <w:r w:rsidR="00085DEF" w:rsidRPr="00275E14">
        <w:rPr>
          <w:rFonts w:ascii="Times New Roman" w:hAnsi="Times New Roman" w:cs="Times New Roman"/>
          <w:sz w:val="24"/>
          <w:szCs w:val="24"/>
          <w:lang w:val="en-US"/>
        </w:rPr>
        <w:t>inadequate for our family. I could survive by the occasional food that was secretly passed to me via the fence by my friend. He used to whistle to signal</w:t>
      </w:r>
      <w:r w:rsidR="00275E14">
        <w:rPr>
          <w:rFonts w:ascii="Times New Roman" w:hAnsi="Times New Roman" w:cs="Times New Roman"/>
          <w:sz w:val="24"/>
          <w:szCs w:val="24"/>
          <w:lang w:val="en-US"/>
        </w:rPr>
        <w:t xml:space="preserve"> me over the relief. </w:t>
      </w:r>
      <w:r w:rsidR="00085DEF" w:rsidRPr="00275E14">
        <w:rPr>
          <w:rFonts w:ascii="Times New Roman" w:hAnsi="Times New Roman" w:cs="Times New Roman"/>
          <w:sz w:val="24"/>
          <w:szCs w:val="24"/>
          <w:lang w:val="en-US"/>
        </w:rPr>
        <w:t>I used to share the food with my siblings to soak the famine that had pitched its camp in our new home. I remember a day when father cried bitterly because Caro (my little sister), requested for cheese. When schools opened, my father took me to Valley school where I enrolled together other new students. Our class had sixty students. Our teachers could not afford to walk round the class due to unlimited space. They also found it hard to mark all our books because of time</w:t>
      </w:r>
      <w:r w:rsidR="00296850">
        <w:rPr>
          <w:rStyle w:val="FootnoteReference"/>
          <w:rFonts w:ascii="Times New Roman" w:hAnsi="Times New Roman" w:cs="Times New Roman"/>
          <w:sz w:val="24"/>
          <w:szCs w:val="24"/>
          <w:lang w:val="en-US"/>
        </w:rPr>
        <w:footnoteReference w:id="10"/>
      </w:r>
      <w:r w:rsidR="00085DEF" w:rsidRPr="00275E14">
        <w:rPr>
          <w:rFonts w:ascii="Times New Roman" w:hAnsi="Times New Roman" w:cs="Times New Roman"/>
          <w:sz w:val="24"/>
          <w:szCs w:val="24"/>
          <w:lang w:val="en-US"/>
        </w:rPr>
        <w:t xml:space="preserve">. My little brother also enrolled. </w:t>
      </w:r>
      <w:r w:rsidR="00B477C6" w:rsidRPr="00275E14">
        <w:rPr>
          <w:rFonts w:ascii="Times New Roman" w:hAnsi="Times New Roman" w:cs="Times New Roman"/>
          <w:sz w:val="24"/>
          <w:szCs w:val="24"/>
          <w:lang w:val="en-US"/>
        </w:rPr>
        <w:t>Their</w:t>
      </w:r>
      <w:r w:rsidR="00085DEF" w:rsidRPr="00275E14">
        <w:rPr>
          <w:rFonts w:ascii="Times New Roman" w:hAnsi="Times New Roman" w:cs="Times New Roman"/>
          <w:sz w:val="24"/>
          <w:szCs w:val="24"/>
          <w:lang w:val="en-US"/>
        </w:rPr>
        <w:t xml:space="preserve"> class was under a fig tree.</w:t>
      </w:r>
      <w:r w:rsidR="00B477C6">
        <w:rPr>
          <w:rFonts w:ascii="Times New Roman" w:hAnsi="Times New Roman" w:cs="Times New Roman"/>
          <w:sz w:val="24"/>
          <w:szCs w:val="24"/>
          <w:lang w:val="en-US"/>
        </w:rPr>
        <w:t xml:space="preserve"> </w:t>
      </w:r>
      <w:r w:rsidR="00085DEF" w:rsidRPr="00275E14">
        <w:rPr>
          <w:rFonts w:ascii="Times New Roman" w:hAnsi="Times New Roman" w:cs="Times New Roman"/>
          <w:sz w:val="24"/>
          <w:szCs w:val="24"/>
          <w:lang w:val="en-US"/>
        </w:rPr>
        <w:t>This meant that their fate of learning depended on the mercies of the sky. The classes were cancelled whenever it rained</w:t>
      </w:r>
      <w:bookmarkStart w:id="0" w:name="_GoBack"/>
      <w:bookmarkEnd w:id="0"/>
      <w:r w:rsidR="00D24015">
        <w:rPr>
          <w:rStyle w:val="FootnoteReference"/>
          <w:rFonts w:ascii="Times New Roman" w:hAnsi="Times New Roman" w:cs="Times New Roman"/>
          <w:sz w:val="24"/>
          <w:szCs w:val="24"/>
          <w:lang w:val="en-US"/>
        </w:rPr>
        <w:footnoteReference w:id="11"/>
      </w:r>
      <w:r w:rsidR="00085DEF" w:rsidRPr="00275E14">
        <w:rPr>
          <w:rFonts w:ascii="Times New Roman" w:hAnsi="Times New Roman" w:cs="Times New Roman"/>
          <w:sz w:val="24"/>
          <w:szCs w:val="24"/>
          <w:lang w:val="en-US"/>
        </w:rPr>
        <w:t>.</w:t>
      </w:r>
      <w:r w:rsidR="00CD5313" w:rsidRPr="00275E14">
        <w:rPr>
          <w:rFonts w:ascii="Times New Roman" w:hAnsi="Times New Roman" w:cs="Times New Roman"/>
          <w:sz w:val="24"/>
          <w:szCs w:val="24"/>
          <w:lang w:val="en-US"/>
        </w:rPr>
        <w:t xml:space="preserve"> The situation was worsened by the illness that started grounding my father. The heart disease that my father developed during the peak of </w:t>
      </w:r>
      <w:r w:rsidR="00B477C6">
        <w:rPr>
          <w:rFonts w:ascii="Times New Roman" w:hAnsi="Times New Roman" w:cs="Times New Roman"/>
          <w:sz w:val="24"/>
          <w:szCs w:val="24"/>
          <w:lang w:val="en-US"/>
        </w:rPr>
        <w:t>The D</w:t>
      </w:r>
      <w:r w:rsidR="00B477C6" w:rsidRPr="00275E14">
        <w:rPr>
          <w:rFonts w:ascii="Times New Roman" w:hAnsi="Times New Roman" w:cs="Times New Roman"/>
          <w:sz w:val="24"/>
          <w:szCs w:val="24"/>
          <w:lang w:val="en-US"/>
        </w:rPr>
        <w:t>ust</w:t>
      </w:r>
      <w:r w:rsidR="00B477C6">
        <w:rPr>
          <w:rFonts w:ascii="Times New Roman" w:hAnsi="Times New Roman" w:cs="Times New Roman"/>
          <w:sz w:val="24"/>
          <w:szCs w:val="24"/>
          <w:lang w:val="en-US"/>
        </w:rPr>
        <w:t xml:space="preserve"> B</w:t>
      </w:r>
      <w:r w:rsidR="00CD5313" w:rsidRPr="00275E14">
        <w:rPr>
          <w:rFonts w:ascii="Times New Roman" w:hAnsi="Times New Roman" w:cs="Times New Roman"/>
          <w:sz w:val="24"/>
          <w:szCs w:val="24"/>
          <w:lang w:val="en-US"/>
        </w:rPr>
        <w:t xml:space="preserve">owl started becoming serious due to the heavy menial work that he engaged in. He spent most of his coins on medication. We ended up lacking basic educational requirements including books and school fees. I could help my mother with farm work especially the harvesting of grapes to supplement family earnings and also to meet our school </w:t>
      </w:r>
      <w:r w:rsidR="00B477C6" w:rsidRPr="00275E14">
        <w:rPr>
          <w:rFonts w:ascii="Times New Roman" w:hAnsi="Times New Roman" w:cs="Times New Roman"/>
          <w:sz w:val="24"/>
          <w:szCs w:val="24"/>
          <w:lang w:val="en-US"/>
        </w:rPr>
        <w:t>needs.</w:t>
      </w:r>
    </w:p>
    <w:p w:rsidR="00E2319E" w:rsidRPr="00275E14" w:rsidRDefault="00CD5313" w:rsidP="00275E14">
      <w:pPr>
        <w:spacing w:line="480" w:lineRule="auto"/>
        <w:ind w:firstLine="720"/>
        <w:rPr>
          <w:rFonts w:ascii="Times New Roman" w:hAnsi="Times New Roman" w:cs="Times New Roman"/>
          <w:sz w:val="24"/>
          <w:szCs w:val="24"/>
          <w:lang w:val="en-US"/>
        </w:rPr>
      </w:pPr>
      <w:r w:rsidRPr="00275E14">
        <w:rPr>
          <w:rFonts w:ascii="Times New Roman" w:hAnsi="Times New Roman" w:cs="Times New Roman"/>
          <w:sz w:val="24"/>
          <w:szCs w:val="24"/>
          <w:lang w:val="en-US"/>
        </w:rPr>
        <w:t>Hell broke loose when my father was admitted at Valley Mission Hospital for several months.  I had to temporarily qui</w:t>
      </w:r>
      <w:r w:rsidR="0012604F" w:rsidRPr="00275E14">
        <w:rPr>
          <w:rFonts w:ascii="Times New Roman" w:hAnsi="Times New Roman" w:cs="Times New Roman"/>
          <w:sz w:val="24"/>
          <w:szCs w:val="24"/>
          <w:lang w:val="en-US"/>
        </w:rPr>
        <w:t>t schooling to help my mother with</w:t>
      </w:r>
      <w:r w:rsidRPr="00275E14">
        <w:rPr>
          <w:rFonts w:ascii="Times New Roman" w:hAnsi="Times New Roman" w:cs="Times New Roman"/>
          <w:sz w:val="24"/>
          <w:szCs w:val="24"/>
          <w:lang w:val="en-US"/>
        </w:rPr>
        <w:t xml:space="preserve"> family </w:t>
      </w:r>
      <w:r w:rsidR="0012604F" w:rsidRPr="00275E14">
        <w:rPr>
          <w:rFonts w:ascii="Times New Roman" w:hAnsi="Times New Roman" w:cs="Times New Roman"/>
          <w:sz w:val="24"/>
          <w:szCs w:val="24"/>
          <w:lang w:val="en-US"/>
        </w:rPr>
        <w:t>responsibilities</w:t>
      </w:r>
      <w:r w:rsidRPr="00275E14">
        <w:rPr>
          <w:rFonts w:ascii="Times New Roman" w:hAnsi="Times New Roman" w:cs="Times New Roman"/>
          <w:sz w:val="24"/>
          <w:szCs w:val="24"/>
          <w:lang w:val="en-US"/>
        </w:rPr>
        <w:t>.</w:t>
      </w:r>
      <w:r w:rsidR="0012604F" w:rsidRPr="00275E14">
        <w:rPr>
          <w:rFonts w:ascii="Times New Roman" w:hAnsi="Times New Roman" w:cs="Times New Roman"/>
          <w:sz w:val="24"/>
          <w:szCs w:val="24"/>
          <w:lang w:val="en-US"/>
        </w:rPr>
        <w:t xml:space="preserve"> Hell broke loose when my father succumbed to the heart disease.  I am always thankful to </w:t>
      </w:r>
      <w:r w:rsidR="0012604F" w:rsidRPr="00275E14">
        <w:rPr>
          <w:rFonts w:ascii="Times New Roman" w:hAnsi="Times New Roman" w:cs="Times New Roman"/>
          <w:sz w:val="24"/>
          <w:szCs w:val="24"/>
          <w:lang w:val="en-US"/>
        </w:rPr>
        <w:lastRenderedPageBreak/>
        <w:t>Mr. Reynold who helped in giving my father a ‘colorful send-off’ by allowing his body to be buried on the perimeter of his farm. The next chapter that followed is a story for another day.</w:t>
      </w:r>
    </w:p>
    <w:p w:rsidR="00E2319E" w:rsidRPr="00275E14" w:rsidRDefault="00E2319E" w:rsidP="00E2319E">
      <w:pP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275E14" w:rsidRDefault="00275E14" w:rsidP="00E2319E">
      <w:pPr>
        <w:jc w:val="center"/>
        <w:rPr>
          <w:rFonts w:ascii="Times New Roman" w:hAnsi="Times New Roman" w:cs="Times New Roman"/>
          <w:sz w:val="24"/>
          <w:szCs w:val="24"/>
          <w:lang w:val="en-US"/>
        </w:rPr>
      </w:pPr>
    </w:p>
    <w:p w:rsidR="00E2319E" w:rsidRPr="00275E14" w:rsidRDefault="0012604F" w:rsidP="00B477C6">
      <w:pPr>
        <w:jc w:val="center"/>
        <w:rPr>
          <w:rFonts w:ascii="Times New Roman" w:hAnsi="Times New Roman" w:cs="Times New Roman"/>
          <w:sz w:val="24"/>
          <w:szCs w:val="24"/>
          <w:lang w:val="en-US"/>
        </w:rPr>
      </w:pPr>
      <w:r w:rsidRPr="00275E14">
        <w:rPr>
          <w:rFonts w:ascii="Times New Roman" w:hAnsi="Times New Roman" w:cs="Times New Roman"/>
          <w:sz w:val="24"/>
          <w:szCs w:val="24"/>
          <w:lang w:val="en-US"/>
        </w:rPr>
        <w:t>Bibliography</w:t>
      </w:r>
    </w:p>
    <w:p w:rsidR="00275E14" w:rsidRPr="00275E14" w:rsidRDefault="00275E14" w:rsidP="00275E14">
      <w:pPr>
        <w:spacing w:line="480" w:lineRule="auto"/>
        <w:ind w:left="720" w:hanging="720"/>
        <w:jc w:val="both"/>
        <w:rPr>
          <w:rFonts w:ascii="Times New Roman" w:hAnsi="Times New Roman" w:cs="Times New Roman"/>
          <w:color w:val="222222"/>
          <w:sz w:val="24"/>
          <w:szCs w:val="24"/>
          <w:shd w:val="clear" w:color="auto" w:fill="FFFFFF"/>
        </w:rPr>
      </w:pPr>
      <w:r w:rsidRPr="00275E14">
        <w:rPr>
          <w:rFonts w:ascii="Times New Roman" w:hAnsi="Times New Roman" w:cs="Times New Roman"/>
          <w:color w:val="222222"/>
          <w:sz w:val="24"/>
          <w:szCs w:val="24"/>
          <w:shd w:val="clear" w:color="auto" w:fill="FFFFFF"/>
        </w:rPr>
        <w:t>Behrendt, Stephen C. "One Man's Dust Bowl: Recounting 1936 with Don Hartwell of Inavale, Nebraska." </w:t>
      </w:r>
      <w:r w:rsidRPr="00275E14">
        <w:rPr>
          <w:rFonts w:ascii="Times New Roman" w:hAnsi="Times New Roman" w:cs="Times New Roman"/>
          <w:i/>
          <w:iCs/>
          <w:color w:val="222222"/>
          <w:sz w:val="24"/>
          <w:szCs w:val="24"/>
          <w:shd w:val="clear" w:color="auto" w:fill="FFFFFF"/>
        </w:rPr>
        <w:t>Great Plains Quarterly</w:t>
      </w:r>
      <w:r w:rsidRPr="00275E14">
        <w:rPr>
          <w:rFonts w:ascii="Times New Roman" w:hAnsi="Times New Roman" w:cs="Times New Roman"/>
          <w:color w:val="222222"/>
          <w:sz w:val="24"/>
          <w:szCs w:val="24"/>
          <w:shd w:val="clear" w:color="auto" w:fill="FFFFFF"/>
        </w:rPr>
        <w:t> 35, no. 3 (2015): 229-247.</w:t>
      </w:r>
    </w:p>
    <w:p w:rsidR="00275E14" w:rsidRPr="00275E14" w:rsidRDefault="00275E14" w:rsidP="00275E14">
      <w:pPr>
        <w:spacing w:line="480" w:lineRule="auto"/>
        <w:ind w:left="720" w:hanging="720"/>
        <w:jc w:val="both"/>
        <w:rPr>
          <w:rFonts w:ascii="Times New Roman" w:hAnsi="Times New Roman" w:cs="Times New Roman"/>
          <w:color w:val="222222"/>
          <w:sz w:val="24"/>
          <w:szCs w:val="24"/>
          <w:shd w:val="clear" w:color="auto" w:fill="FFFFFF"/>
        </w:rPr>
      </w:pPr>
      <w:r w:rsidRPr="00275E14">
        <w:rPr>
          <w:rFonts w:ascii="Times New Roman" w:hAnsi="Times New Roman" w:cs="Times New Roman"/>
          <w:color w:val="222222"/>
          <w:sz w:val="24"/>
          <w:szCs w:val="24"/>
          <w:shd w:val="clear" w:color="auto" w:fill="FFFFFF"/>
        </w:rPr>
        <w:t>Caughey, John Walton. "Current Discussion of California's Migrant Labor Problem." </w:t>
      </w:r>
      <w:r w:rsidRPr="00275E14">
        <w:rPr>
          <w:rFonts w:ascii="Times New Roman" w:hAnsi="Times New Roman" w:cs="Times New Roman"/>
          <w:i/>
          <w:iCs/>
          <w:color w:val="222222"/>
          <w:sz w:val="24"/>
          <w:szCs w:val="24"/>
          <w:shd w:val="clear" w:color="auto" w:fill="FFFFFF"/>
        </w:rPr>
        <w:t>The Pacific Historical Review</w:t>
      </w:r>
      <w:r w:rsidRPr="00275E14">
        <w:rPr>
          <w:rFonts w:ascii="Times New Roman" w:hAnsi="Times New Roman" w:cs="Times New Roman"/>
          <w:color w:val="222222"/>
          <w:sz w:val="24"/>
          <w:szCs w:val="24"/>
          <w:shd w:val="clear" w:color="auto" w:fill="FFFFFF"/>
        </w:rPr>
        <w:t> 8, no. 3 (1939): 347-354</w:t>
      </w:r>
    </w:p>
    <w:p w:rsidR="00275E14" w:rsidRPr="00275E14" w:rsidRDefault="00275E14" w:rsidP="00275E14">
      <w:pPr>
        <w:spacing w:line="480" w:lineRule="auto"/>
        <w:ind w:left="720" w:hanging="720"/>
        <w:jc w:val="both"/>
        <w:rPr>
          <w:rFonts w:ascii="Times New Roman" w:hAnsi="Times New Roman" w:cs="Times New Roman"/>
          <w:color w:val="222222"/>
          <w:sz w:val="24"/>
          <w:szCs w:val="24"/>
          <w:shd w:val="clear" w:color="auto" w:fill="FFFFFF"/>
        </w:rPr>
      </w:pPr>
      <w:r w:rsidRPr="00275E14">
        <w:rPr>
          <w:rFonts w:ascii="Times New Roman" w:hAnsi="Times New Roman" w:cs="Times New Roman"/>
          <w:color w:val="222222"/>
          <w:sz w:val="24"/>
          <w:szCs w:val="24"/>
          <w:shd w:val="clear" w:color="auto" w:fill="FFFFFF"/>
        </w:rPr>
        <w:t>Cutler, David M., Grant Miller, and Douglas M. Norton. "Evidence on early-life income and late-life health from America's Dust Bowl era." </w:t>
      </w:r>
      <w:r w:rsidRPr="00275E14">
        <w:rPr>
          <w:rFonts w:ascii="Times New Roman" w:hAnsi="Times New Roman" w:cs="Times New Roman"/>
          <w:i/>
          <w:iCs/>
          <w:color w:val="222222"/>
          <w:sz w:val="24"/>
          <w:szCs w:val="24"/>
          <w:shd w:val="clear" w:color="auto" w:fill="FFFFFF"/>
        </w:rPr>
        <w:t>Proceedings of the National Academy of Sciences</w:t>
      </w:r>
      <w:r w:rsidRPr="00275E14">
        <w:rPr>
          <w:rFonts w:ascii="Times New Roman" w:hAnsi="Times New Roman" w:cs="Times New Roman"/>
          <w:color w:val="222222"/>
          <w:sz w:val="24"/>
          <w:szCs w:val="24"/>
          <w:shd w:val="clear" w:color="auto" w:fill="FFFFFF"/>
        </w:rPr>
        <w:t> 104, no. 33 (2007): 13244-13249.</w:t>
      </w:r>
    </w:p>
    <w:p w:rsidR="00275E14" w:rsidRPr="00275E14" w:rsidRDefault="00275E14" w:rsidP="00275E14">
      <w:pPr>
        <w:spacing w:line="480" w:lineRule="auto"/>
        <w:ind w:left="720" w:hanging="720"/>
        <w:jc w:val="both"/>
        <w:rPr>
          <w:rFonts w:ascii="Times New Roman" w:hAnsi="Times New Roman" w:cs="Times New Roman"/>
          <w:color w:val="222222"/>
          <w:sz w:val="24"/>
          <w:szCs w:val="24"/>
          <w:shd w:val="clear" w:color="auto" w:fill="FFFFFF"/>
        </w:rPr>
      </w:pPr>
      <w:r w:rsidRPr="00275E14">
        <w:rPr>
          <w:rFonts w:ascii="Times New Roman" w:hAnsi="Times New Roman" w:cs="Times New Roman"/>
          <w:color w:val="222222"/>
          <w:sz w:val="24"/>
          <w:szCs w:val="24"/>
          <w:shd w:val="clear" w:color="auto" w:fill="FFFFFF"/>
        </w:rPr>
        <w:lastRenderedPageBreak/>
        <w:t>Ducoff, Louis J. "Migratory Farm Workers in the United States." </w:t>
      </w:r>
      <w:r w:rsidRPr="00275E14">
        <w:rPr>
          <w:rFonts w:ascii="Times New Roman" w:hAnsi="Times New Roman" w:cs="Times New Roman"/>
          <w:i/>
          <w:iCs/>
          <w:color w:val="222222"/>
          <w:sz w:val="24"/>
          <w:szCs w:val="24"/>
          <w:shd w:val="clear" w:color="auto" w:fill="FFFFFF"/>
        </w:rPr>
        <w:t>Journal of Farm Economics</w:t>
      </w:r>
      <w:r w:rsidRPr="00275E14">
        <w:rPr>
          <w:rFonts w:ascii="Times New Roman" w:hAnsi="Times New Roman" w:cs="Times New Roman"/>
          <w:color w:val="222222"/>
          <w:sz w:val="24"/>
          <w:szCs w:val="24"/>
          <w:shd w:val="clear" w:color="auto" w:fill="FFFFFF"/>
        </w:rPr>
        <w:t> 29, no. 3 (1947): 711-722.</w:t>
      </w:r>
    </w:p>
    <w:p w:rsidR="00275E14" w:rsidRPr="00275E14" w:rsidRDefault="00275E14" w:rsidP="00275E14">
      <w:pPr>
        <w:spacing w:line="480" w:lineRule="auto"/>
        <w:ind w:left="720" w:hanging="720"/>
        <w:jc w:val="both"/>
        <w:rPr>
          <w:rFonts w:ascii="Times New Roman" w:hAnsi="Times New Roman" w:cs="Times New Roman"/>
          <w:color w:val="222222"/>
          <w:sz w:val="24"/>
          <w:szCs w:val="24"/>
          <w:shd w:val="clear" w:color="auto" w:fill="FFFFFF"/>
        </w:rPr>
      </w:pPr>
      <w:r w:rsidRPr="00275E14">
        <w:rPr>
          <w:rFonts w:ascii="Times New Roman" w:hAnsi="Times New Roman" w:cs="Times New Roman"/>
          <w:color w:val="222222"/>
          <w:sz w:val="24"/>
          <w:szCs w:val="24"/>
          <w:shd w:val="clear" w:color="auto" w:fill="FFFFFF"/>
        </w:rPr>
        <w:t>Gregory, J. N. . Dust Bowl Legacies: The Okie Impact on California, 1939-1989. </w:t>
      </w:r>
      <w:r w:rsidRPr="00275E14">
        <w:rPr>
          <w:rFonts w:ascii="Times New Roman" w:hAnsi="Times New Roman" w:cs="Times New Roman"/>
          <w:i/>
          <w:iCs/>
          <w:color w:val="222222"/>
          <w:sz w:val="24"/>
          <w:szCs w:val="24"/>
          <w:shd w:val="clear" w:color="auto" w:fill="FFFFFF"/>
        </w:rPr>
        <w:t>California History</w:t>
      </w:r>
      <w:r w:rsidRPr="00275E14">
        <w:rPr>
          <w:rFonts w:ascii="Times New Roman" w:hAnsi="Times New Roman" w:cs="Times New Roman"/>
          <w:color w:val="222222"/>
          <w:sz w:val="24"/>
          <w:szCs w:val="24"/>
          <w:shd w:val="clear" w:color="auto" w:fill="FFFFFF"/>
        </w:rPr>
        <w:t>, </w:t>
      </w:r>
      <w:r w:rsidRPr="00275E14">
        <w:rPr>
          <w:rFonts w:ascii="Times New Roman" w:hAnsi="Times New Roman" w:cs="Times New Roman"/>
          <w:i/>
          <w:iCs/>
          <w:color w:val="222222"/>
          <w:sz w:val="24"/>
          <w:szCs w:val="24"/>
          <w:shd w:val="clear" w:color="auto" w:fill="FFFFFF"/>
        </w:rPr>
        <w:t>68</w:t>
      </w:r>
      <w:r w:rsidRPr="00275E14">
        <w:rPr>
          <w:rFonts w:ascii="Times New Roman" w:hAnsi="Times New Roman" w:cs="Times New Roman"/>
          <w:color w:val="222222"/>
          <w:sz w:val="24"/>
          <w:szCs w:val="24"/>
          <w:shd w:val="clear" w:color="auto" w:fill="FFFFFF"/>
        </w:rPr>
        <w:t>(3),(1989) 74-85.</w:t>
      </w:r>
    </w:p>
    <w:p w:rsidR="00275E14" w:rsidRPr="00275E14" w:rsidRDefault="00275E14" w:rsidP="00275E14">
      <w:pPr>
        <w:spacing w:line="480" w:lineRule="auto"/>
        <w:ind w:left="720" w:hanging="720"/>
        <w:jc w:val="both"/>
        <w:rPr>
          <w:rFonts w:ascii="Times New Roman" w:hAnsi="Times New Roman" w:cs="Times New Roman"/>
          <w:color w:val="222222"/>
          <w:sz w:val="24"/>
          <w:szCs w:val="24"/>
          <w:shd w:val="clear" w:color="auto" w:fill="FFFFFF"/>
        </w:rPr>
      </w:pPr>
      <w:r w:rsidRPr="00275E14">
        <w:rPr>
          <w:rFonts w:ascii="Times New Roman" w:hAnsi="Times New Roman" w:cs="Times New Roman"/>
          <w:color w:val="222222"/>
          <w:sz w:val="24"/>
          <w:szCs w:val="24"/>
          <w:shd w:val="clear" w:color="auto" w:fill="FFFFFF"/>
        </w:rPr>
        <w:t>Kirkendall, Lester A. "Education and the Recent Western Migration." </w:t>
      </w:r>
      <w:r w:rsidRPr="00275E14">
        <w:rPr>
          <w:rFonts w:ascii="Times New Roman" w:hAnsi="Times New Roman" w:cs="Times New Roman"/>
          <w:i/>
          <w:iCs/>
          <w:color w:val="222222"/>
          <w:sz w:val="24"/>
          <w:szCs w:val="24"/>
          <w:shd w:val="clear" w:color="auto" w:fill="FFFFFF"/>
        </w:rPr>
        <w:t>The Journal of Educational Sociology</w:t>
      </w:r>
      <w:r w:rsidRPr="00275E14">
        <w:rPr>
          <w:rFonts w:ascii="Times New Roman" w:hAnsi="Times New Roman" w:cs="Times New Roman"/>
          <w:color w:val="222222"/>
          <w:sz w:val="24"/>
          <w:szCs w:val="24"/>
          <w:shd w:val="clear" w:color="auto" w:fill="FFFFFF"/>
        </w:rPr>
        <w:t> 14, no. 8 (1941): 488-501.</w:t>
      </w:r>
    </w:p>
    <w:p w:rsidR="00275E14" w:rsidRPr="00275E14" w:rsidRDefault="00275E14" w:rsidP="00275E14">
      <w:pPr>
        <w:spacing w:line="480" w:lineRule="auto"/>
        <w:ind w:left="720" w:hanging="720"/>
        <w:jc w:val="both"/>
        <w:rPr>
          <w:rFonts w:ascii="Times New Roman" w:hAnsi="Times New Roman" w:cs="Times New Roman"/>
          <w:color w:val="222222"/>
          <w:sz w:val="24"/>
          <w:szCs w:val="24"/>
          <w:shd w:val="clear" w:color="auto" w:fill="FFFFFF"/>
        </w:rPr>
      </w:pPr>
      <w:r w:rsidRPr="00275E14">
        <w:rPr>
          <w:rFonts w:ascii="Times New Roman" w:hAnsi="Times New Roman" w:cs="Times New Roman"/>
          <w:color w:val="222222"/>
          <w:sz w:val="24"/>
          <w:szCs w:val="24"/>
          <w:shd w:val="clear" w:color="auto" w:fill="FFFFFF"/>
        </w:rPr>
        <w:t>McEntire, Davis, and Marion Clawson. "MIGRATION AND RESETTLEMENT IN THE PACIFIC NORTHWEST." </w:t>
      </w:r>
      <w:r w:rsidRPr="00275E14">
        <w:rPr>
          <w:rFonts w:ascii="Times New Roman" w:hAnsi="Times New Roman" w:cs="Times New Roman"/>
          <w:i/>
          <w:iCs/>
          <w:color w:val="222222"/>
          <w:sz w:val="24"/>
          <w:szCs w:val="24"/>
          <w:shd w:val="clear" w:color="auto" w:fill="FFFFFF"/>
        </w:rPr>
        <w:t>International Social Science Review</w:t>
      </w:r>
      <w:r w:rsidRPr="00275E14">
        <w:rPr>
          <w:rFonts w:ascii="Times New Roman" w:hAnsi="Times New Roman" w:cs="Times New Roman"/>
          <w:color w:val="222222"/>
          <w:sz w:val="24"/>
          <w:szCs w:val="24"/>
          <w:shd w:val="clear" w:color="auto" w:fill="FFFFFF"/>
        </w:rPr>
        <w:t> 16, no. 2 (1941): 102.</w:t>
      </w:r>
    </w:p>
    <w:p w:rsidR="00275E14" w:rsidRPr="00275E14" w:rsidRDefault="00275E14" w:rsidP="00275E14">
      <w:pPr>
        <w:spacing w:line="480" w:lineRule="auto"/>
        <w:ind w:left="720" w:hanging="720"/>
        <w:jc w:val="both"/>
        <w:rPr>
          <w:rFonts w:ascii="Times New Roman" w:hAnsi="Times New Roman" w:cs="Times New Roman"/>
          <w:color w:val="222222"/>
          <w:sz w:val="24"/>
          <w:szCs w:val="24"/>
          <w:shd w:val="clear" w:color="auto" w:fill="FFFFFF"/>
        </w:rPr>
      </w:pPr>
      <w:r w:rsidRPr="00275E14">
        <w:rPr>
          <w:rFonts w:ascii="Times New Roman" w:hAnsi="Times New Roman" w:cs="Times New Roman"/>
          <w:color w:val="222222"/>
          <w:sz w:val="24"/>
          <w:szCs w:val="24"/>
          <w:shd w:val="clear" w:color="auto" w:fill="FFFFFF"/>
        </w:rPr>
        <w:t>Taylor, Paul S., and Tom Vaset. "Drought refugee and labor migration to California, June-December 1935." </w:t>
      </w:r>
      <w:r w:rsidRPr="00275E14">
        <w:rPr>
          <w:rFonts w:ascii="Times New Roman" w:hAnsi="Times New Roman" w:cs="Times New Roman"/>
          <w:i/>
          <w:iCs/>
          <w:color w:val="222222"/>
          <w:sz w:val="24"/>
          <w:szCs w:val="24"/>
          <w:shd w:val="clear" w:color="auto" w:fill="FFFFFF"/>
        </w:rPr>
        <w:t>Monthly Lab. Rev.</w:t>
      </w:r>
      <w:r w:rsidRPr="00275E14">
        <w:rPr>
          <w:rFonts w:ascii="Times New Roman" w:hAnsi="Times New Roman" w:cs="Times New Roman"/>
          <w:color w:val="222222"/>
          <w:sz w:val="24"/>
          <w:szCs w:val="24"/>
          <w:shd w:val="clear" w:color="auto" w:fill="FFFFFF"/>
        </w:rPr>
        <w:t> 42 (1936): 312.</w:t>
      </w:r>
    </w:p>
    <w:p w:rsidR="009B7BD8" w:rsidRPr="00275E14" w:rsidRDefault="009B7BD8" w:rsidP="00275E14">
      <w:pPr>
        <w:ind w:left="720" w:hanging="720"/>
        <w:jc w:val="both"/>
        <w:rPr>
          <w:rFonts w:ascii="Times New Roman" w:hAnsi="Times New Roman" w:cs="Times New Roman"/>
          <w:color w:val="222222"/>
          <w:sz w:val="24"/>
          <w:szCs w:val="24"/>
          <w:shd w:val="clear" w:color="auto" w:fill="FFFFFF"/>
        </w:rPr>
      </w:pPr>
    </w:p>
    <w:p w:rsidR="009B7BD8" w:rsidRPr="00275E14" w:rsidRDefault="009B7BD8" w:rsidP="00275E14">
      <w:pPr>
        <w:ind w:left="720" w:hanging="720"/>
        <w:jc w:val="both"/>
        <w:rPr>
          <w:rFonts w:ascii="Times New Roman" w:hAnsi="Times New Roman" w:cs="Times New Roman"/>
          <w:sz w:val="24"/>
          <w:szCs w:val="24"/>
          <w:lang w:val="en-US"/>
        </w:rPr>
      </w:pPr>
    </w:p>
    <w:sectPr w:rsidR="009B7BD8" w:rsidRPr="00275E14">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46E" w:rsidRDefault="0079146E" w:rsidP="00E2319E">
      <w:pPr>
        <w:spacing w:after="0" w:line="240" w:lineRule="auto"/>
      </w:pPr>
      <w:r>
        <w:separator/>
      </w:r>
    </w:p>
  </w:endnote>
  <w:endnote w:type="continuationSeparator" w:id="0">
    <w:p w:rsidR="0079146E" w:rsidRDefault="0079146E" w:rsidP="00E23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3540998"/>
      <w:docPartObj>
        <w:docPartGallery w:val="Page Numbers (Bottom of Page)"/>
        <w:docPartUnique/>
      </w:docPartObj>
    </w:sdtPr>
    <w:sdtEndPr>
      <w:rPr>
        <w:rFonts w:ascii="Times New Roman" w:hAnsi="Times New Roman" w:cs="Times New Roman"/>
        <w:noProof/>
        <w:sz w:val="24"/>
        <w:szCs w:val="24"/>
      </w:rPr>
    </w:sdtEndPr>
    <w:sdtContent>
      <w:p w:rsidR="00CD5313" w:rsidRPr="00E2319E" w:rsidRDefault="00CD5313">
        <w:pPr>
          <w:pStyle w:val="Footer"/>
          <w:jc w:val="right"/>
          <w:rPr>
            <w:rFonts w:ascii="Times New Roman" w:hAnsi="Times New Roman" w:cs="Times New Roman"/>
            <w:sz w:val="24"/>
            <w:szCs w:val="24"/>
          </w:rPr>
        </w:pPr>
        <w:r w:rsidRPr="00E2319E">
          <w:rPr>
            <w:rFonts w:ascii="Times New Roman" w:hAnsi="Times New Roman" w:cs="Times New Roman"/>
            <w:sz w:val="24"/>
            <w:szCs w:val="24"/>
          </w:rPr>
          <w:fldChar w:fldCharType="begin"/>
        </w:r>
        <w:r w:rsidRPr="00E2319E">
          <w:rPr>
            <w:rFonts w:ascii="Times New Roman" w:hAnsi="Times New Roman" w:cs="Times New Roman"/>
            <w:sz w:val="24"/>
            <w:szCs w:val="24"/>
          </w:rPr>
          <w:instrText xml:space="preserve"> PAGE   \* MERGEFORMAT </w:instrText>
        </w:r>
        <w:r w:rsidRPr="00E2319E">
          <w:rPr>
            <w:rFonts w:ascii="Times New Roman" w:hAnsi="Times New Roman" w:cs="Times New Roman"/>
            <w:sz w:val="24"/>
            <w:szCs w:val="24"/>
          </w:rPr>
          <w:fldChar w:fldCharType="separate"/>
        </w:r>
        <w:r w:rsidR="00296850">
          <w:rPr>
            <w:rFonts w:ascii="Times New Roman" w:hAnsi="Times New Roman" w:cs="Times New Roman"/>
            <w:noProof/>
            <w:sz w:val="24"/>
            <w:szCs w:val="24"/>
          </w:rPr>
          <w:t>7</w:t>
        </w:r>
        <w:r w:rsidRPr="00E2319E">
          <w:rPr>
            <w:rFonts w:ascii="Times New Roman" w:hAnsi="Times New Roman" w:cs="Times New Roman"/>
            <w:noProof/>
            <w:sz w:val="24"/>
            <w:szCs w:val="24"/>
          </w:rPr>
          <w:fldChar w:fldCharType="end"/>
        </w:r>
      </w:p>
    </w:sdtContent>
  </w:sdt>
  <w:p w:rsidR="00CD5313" w:rsidRDefault="00CD53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46E" w:rsidRDefault="0079146E" w:rsidP="00E2319E">
      <w:pPr>
        <w:spacing w:after="0" w:line="240" w:lineRule="auto"/>
      </w:pPr>
      <w:r>
        <w:separator/>
      </w:r>
    </w:p>
  </w:footnote>
  <w:footnote w:type="continuationSeparator" w:id="0">
    <w:p w:rsidR="0079146E" w:rsidRDefault="0079146E" w:rsidP="00E2319E">
      <w:pPr>
        <w:spacing w:after="0" w:line="240" w:lineRule="auto"/>
      </w:pPr>
      <w:r>
        <w:continuationSeparator/>
      </w:r>
    </w:p>
  </w:footnote>
  <w:footnote w:id="1">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Behrendt, Stephen C. "One Man's Dust Bowl: Recounting 1936 with Don Hartwell of Inavale, Nebraska." </w:t>
      </w:r>
    </w:p>
  </w:footnote>
  <w:footnote w:id="2">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Cutler, David M., Grant Miller, and Douglas M. Norton. "Evidence on early-life income and late-life health from America's Dust Bowl era.</w:t>
      </w:r>
    </w:p>
  </w:footnote>
  <w:footnote w:id="3">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Behrendt, Stephen C. "One Man's Dust Bowl: Recounting 1936 with Don Hartwell of Inavale, Nebraska." </w:t>
      </w:r>
    </w:p>
  </w:footnote>
  <w:footnote w:id="4">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Ducoff, Louis J. "Migratory Farm Workers in the United States." </w:t>
      </w:r>
    </w:p>
  </w:footnote>
  <w:footnote w:id="5">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Caughey, John Walton. "Current Discussion of California's Migrant Labor Problem." </w:t>
      </w:r>
      <w:r w:rsidRPr="00275E14">
        <w:rPr>
          <w:rFonts w:ascii="Times New Roman" w:hAnsi="Times New Roman" w:cs="Times New Roman"/>
          <w:i/>
          <w:iCs/>
          <w:color w:val="222222"/>
          <w:sz w:val="24"/>
          <w:szCs w:val="24"/>
          <w:shd w:val="clear" w:color="auto" w:fill="FFFFFF"/>
        </w:rPr>
        <w:t>The Pacific Historical Review</w:t>
      </w:r>
      <w:r w:rsidRPr="00275E14">
        <w:rPr>
          <w:rFonts w:ascii="Times New Roman" w:hAnsi="Times New Roman" w:cs="Times New Roman"/>
          <w:color w:val="222222"/>
          <w:sz w:val="24"/>
          <w:szCs w:val="24"/>
          <w:shd w:val="clear" w:color="auto" w:fill="FFFFFF"/>
        </w:rPr>
        <w:t> 8</w:t>
      </w:r>
    </w:p>
  </w:footnote>
  <w:footnote w:id="6">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Gregory, J. N. . Dust Bowl Legacies: The Okie Impact on California, 1939-1989. </w:t>
      </w:r>
    </w:p>
  </w:footnote>
  <w:footnote w:id="7">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McEntire, Davis, and Marion Clawson. "MIGRATION AND RESETTLEMENT IN THE PACIFIC NORTHWEST." </w:t>
      </w:r>
    </w:p>
  </w:footnote>
  <w:footnote w:id="8">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Caughey, John Walton. "Current Discussion of California's Migrant Labor Problem." </w:t>
      </w:r>
      <w:r w:rsidRPr="00275E14">
        <w:rPr>
          <w:rFonts w:ascii="Times New Roman" w:hAnsi="Times New Roman" w:cs="Times New Roman"/>
          <w:i/>
          <w:iCs/>
          <w:color w:val="222222"/>
          <w:sz w:val="24"/>
          <w:szCs w:val="24"/>
          <w:shd w:val="clear" w:color="auto" w:fill="FFFFFF"/>
        </w:rPr>
        <w:t>The Pacific Historical Review</w:t>
      </w:r>
      <w:r w:rsidRPr="00275E14">
        <w:rPr>
          <w:rFonts w:ascii="Times New Roman" w:hAnsi="Times New Roman" w:cs="Times New Roman"/>
          <w:color w:val="222222"/>
          <w:sz w:val="24"/>
          <w:szCs w:val="24"/>
          <w:shd w:val="clear" w:color="auto" w:fill="FFFFFF"/>
        </w:rPr>
        <w:t> 8</w:t>
      </w:r>
    </w:p>
  </w:footnote>
  <w:footnote w:id="9">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Kirkendall, Lester A. "Education and the Recent Western Migration." </w:t>
      </w:r>
      <w:r w:rsidRPr="00275E14">
        <w:rPr>
          <w:rFonts w:ascii="Times New Roman" w:hAnsi="Times New Roman" w:cs="Times New Roman"/>
          <w:i/>
          <w:iCs/>
          <w:color w:val="222222"/>
          <w:sz w:val="24"/>
          <w:szCs w:val="24"/>
          <w:shd w:val="clear" w:color="auto" w:fill="FFFFFF"/>
        </w:rPr>
        <w:t>The Journal of Educational Sociology</w:t>
      </w:r>
      <w:r w:rsidRPr="00275E14">
        <w:rPr>
          <w:rFonts w:ascii="Times New Roman" w:hAnsi="Times New Roman" w:cs="Times New Roman"/>
          <w:color w:val="222222"/>
          <w:sz w:val="24"/>
          <w:szCs w:val="24"/>
          <w:shd w:val="clear" w:color="auto" w:fill="FFFFFF"/>
        </w:rPr>
        <w:t> 14,</w:t>
      </w:r>
    </w:p>
  </w:footnote>
  <w:footnote w:id="10">
    <w:p w:rsidR="00296850" w:rsidRPr="00296850" w:rsidRDefault="00296850">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Taylor, Paul S., and Tom Vaset. "Drought refugee and labor migration to California, June-December 1935." </w:t>
      </w:r>
    </w:p>
  </w:footnote>
  <w:footnote w:id="11">
    <w:p w:rsidR="00D24015" w:rsidRPr="00D24015" w:rsidRDefault="00D24015">
      <w:pPr>
        <w:pStyle w:val="FootnoteText"/>
        <w:rPr>
          <w:lang w:val="en-US"/>
        </w:rPr>
      </w:pPr>
      <w:r>
        <w:rPr>
          <w:rStyle w:val="FootnoteReference"/>
        </w:rPr>
        <w:footnoteRef/>
      </w:r>
      <w:r>
        <w:t xml:space="preserve"> </w:t>
      </w:r>
      <w:r w:rsidRPr="00275E14">
        <w:rPr>
          <w:rFonts w:ascii="Times New Roman" w:hAnsi="Times New Roman" w:cs="Times New Roman"/>
          <w:color w:val="222222"/>
          <w:sz w:val="24"/>
          <w:szCs w:val="24"/>
          <w:shd w:val="clear" w:color="auto" w:fill="FFFFFF"/>
        </w:rPr>
        <w:t>Gregory, J. N. . Dust Bowl Legacies: The Okie Impact on California, 1939-1989.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19E"/>
    <w:rsid w:val="00020B6E"/>
    <w:rsid w:val="00085DEF"/>
    <w:rsid w:val="000B1D35"/>
    <w:rsid w:val="000B5A7B"/>
    <w:rsid w:val="0012604F"/>
    <w:rsid w:val="00224270"/>
    <w:rsid w:val="00275E14"/>
    <w:rsid w:val="00296850"/>
    <w:rsid w:val="003E530B"/>
    <w:rsid w:val="004B0C71"/>
    <w:rsid w:val="0064364A"/>
    <w:rsid w:val="00652C73"/>
    <w:rsid w:val="00757584"/>
    <w:rsid w:val="0079146E"/>
    <w:rsid w:val="0086179A"/>
    <w:rsid w:val="00875F32"/>
    <w:rsid w:val="00927F12"/>
    <w:rsid w:val="009B7BD8"/>
    <w:rsid w:val="00A37416"/>
    <w:rsid w:val="00A6785A"/>
    <w:rsid w:val="00A76DCC"/>
    <w:rsid w:val="00A87227"/>
    <w:rsid w:val="00B040EF"/>
    <w:rsid w:val="00B477C6"/>
    <w:rsid w:val="00B539EA"/>
    <w:rsid w:val="00B83487"/>
    <w:rsid w:val="00BB2851"/>
    <w:rsid w:val="00BC602F"/>
    <w:rsid w:val="00CD5313"/>
    <w:rsid w:val="00D24015"/>
    <w:rsid w:val="00DF5A71"/>
    <w:rsid w:val="00E1619C"/>
    <w:rsid w:val="00E2319E"/>
    <w:rsid w:val="00EA0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128DD-4C87-4A69-96DB-4152CD97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19E"/>
  </w:style>
  <w:style w:type="paragraph" w:styleId="Footer">
    <w:name w:val="footer"/>
    <w:basedOn w:val="Normal"/>
    <w:link w:val="FooterChar"/>
    <w:uiPriority w:val="99"/>
    <w:unhideWhenUsed/>
    <w:rsid w:val="00E23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19E"/>
  </w:style>
  <w:style w:type="paragraph" w:styleId="FootnoteText">
    <w:name w:val="footnote text"/>
    <w:basedOn w:val="Normal"/>
    <w:link w:val="FootnoteTextChar"/>
    <w:uiPriority w:val="99"/>
    <w:semiHidden/>
    <w:unhideWhenUsed/>
    <w:rsid w:val="00D240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4015"/>
    <w:rPr>
      <w:sz w:val="20"/>
      <w:szCs w:val="20"/>
    </w:rPr>
  </w:style>
  <w:style w:type="character" w:styleId="FootnoteReference">
    <w:name w:val="footnote reference"/>
    <w:basedOn w:val="DefaultParagraphFont"/>
    <w:uiPriority w:val="99"/>
    <w:semiHidden/>
    <w:unhideWhenUsed/>
    <w:rsid w:val="00D240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BEB18-7AEC-4EAF-B8BC-A6BD680F0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2020-12-16T03:12:00Z</dcterms:created>
  <dcterms:modified xsi:type="dcterms:W3CDTF">2020-12-16T03:12:00Z</dcterms:modified>
</cp:coreProperties>
</file>